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FAD7" w14:textId="77777777" w:rsidR="006A1177" w:rsidRPr="000A0744" w:rsidRDefault="00324105" w:rsidP="006711DB">
      <w:pPr>
        <w:spacing w:after="120" w:line="240" w:lineRule="auto"/>
        <w:contextualSpacing/>
        <w:jc w:val="center"/>
        <w:rPr>
          <w:rFonts w:ascii="Verdana" w:hAnsi="Verdana" w:cs="Times New Roman"/>
          <w:b/>
          <w:sz w:val="20"/>
          <w:szCs w:val="20"/>
          <w:lang w:val="hu-HU"/>
        </w:rPr>
      </w:pPr>
      <w:r w:rsidRPr="000A0744">
        <w:rPr>
          <w:rFonts w:ascii="Verdana" w:hAnsi="Verdana" w:cs="Times New Roman"/>
          <w:b/>
          <w:bCs/>
          <w:sz w:val="20"/>
          <w:szCs w:val="20"/>
          <w:lang w:val="hu-HU"/>
        </w:rPr>
        <w:t>Adatvédelmi tájékoztatás és beleegyező nyilatkozat</w:t>
      </w:r>
    </w:p>
    <w:p w14:paraId="571AE212" w14:textId="77777777" w:rsidR="00324105" w:rsidRDefault="00D830F5" w:rsidP="006711DB">
      <w:pPr>
        <w:spacing w:after="120" w:line="240" w:lineRule="auto"/>
        <w:contextualSpacing/>
        <w:jc w:val="center"/>
        <w:rPr>
          <w:rFonts w:ascii="Verdana" w:hAnsi="Verdana" w:cs="Times New Roman"/>
          <w:b/>
          <w:bCs/>
          <w:sz w:val="20"/>
          <w:szCs w:val="20"/>
          <w:lang w:val="hu-HU"/>
        </w:rPr>
      </w:pPr>
      <w:r w:rsidRPr="000A0744">
        <w:rPr>
          <w:rFonts w:ascii="Verdana" w:hAnsi="Verdana" w:cs="Times New Roman"/>
          <w:b/>
          <w:bCs/>
          <w:sz w:val="20"/>
          <w:szCs w:val="20"/>
          <w:lang w:val="hu-HU"/>
        </w:rPr>
        <w:t>A személyes adatok feldolgozásához</w:t>
      </w:r>
    </w:p>
    <w:p w14:paraId="3D5FAFD2" w14:textId="77777777" w:rsidR="00042D7B" w:rsidRDefault="00042D7B" w:rsidP="006711DB">
      <w:pPr>
        <w:spacing w:after="120" w:line="240" w:lineRule="auto"/>
        <w:contextualSpacing/>
        <w:jc w:val="center"/>
        <w:rPr>
          <w:rFonts w:ascii="Verdana" w:hAnsi="Verdana" w:cs="Times New Roman"/>
          <w:b/>
          <w:bCs/>
          <w:sz w:val="20"/>
          <w:szCs w:val="20"/>
          <w:lang w:val="hu-HU"/>
        </w:rPr>
      </w:pPr>
    </w:p>
    <w:p w14:paraId="1AE8D89E" w14:textId="77777777" w:rsidR="00042D7B" w:rsidRPr="000A0744" w:rsidRDefault="00042D7B" w:rsidP="00042D7B">
      <w:pPr>
        <w:spacing w:after="120" w:line="240" w:lineRule="auto"/>
        <w:contextualSpacing/>
        <w:jc w:val="right"/>
        <w:rPr>
          <w:rFonts w:ascii="Verdana" w:hAnsi="Verdana" w:cs="Times New Roman"/>
          <w:b/>
          <w:sz w:val="20"/>
          <w:szCs w:val="20"/>
          <w:lang w:val="hu-HU"/>
        </w:rPr>
      </w:pPr>
      <w:proofErr w:type="spellStart"/>
      <w:r w:rsidRPr="007D1593">
        <w:rPr>
          <w:rFonts w:ascii="Times New Roman" w:hAnsi="Times New Roman"/>
          <w:bCs/>
          <w:lang w:val="hu-HU"/>
        </w:rPr>
        <w:t>Reg.no.ALV</w:t>
      </w:r>
      <w:proofErr w:type="spellEnd"/>
      <w:r w:rsidRPr="007D1593">
        <w:rPr>
          <w:rFonts w:ascii="Times New Roman" w:hAnsi="Times New Roman"/>
          <w:bCs/>
          <w:lang w:val="hu-HU"/>
        </w:rPr>
        <w:t>/GDPR002_hu_20180627</w:t>
      </w:r>
    </w:p>
    <w:p w14:paraId="71CAEA41" w14:textId="77777777" w:rsidR="00324105" w:rsidRPr="000A0744" w:rsidRDefault="00324105" w:rsidP="006711DB">
      <w:pPr>
        <w:spacing w:after="120" w:line="240" w:lineRule="auto"/>
        <w:contextualSpacing/>
        <w:rPr>
          <w:rFonts w:ascii="Verdana" w:hAnsi="Verdana" w:cs="Times New Roman"/>
          <w:b/>
          <w:sz w:val="20"/>
          <w:szCs w:val="20"/>
          <w:lang w:val="hu-HU"/>
        </w:rPr>
      </w:pPr>
    </w:p>
    <w:p w14:paraId="1089BD0C" w14:textId="77777777" w:rsidR="006A1177" w:rsidRPr="000A0744" w:rsidRDefault="00324105" w:rsidP="006711DB">
      <w:pPr>
        <w:spacing w:after="120" w:line="240" w:lineRule="auto"/>
        <w:contextualSpacing/>
        <w:jc w:val="both"/>
        <w:rPr>
          <w:rFonts w:ascii="Verdana" w:hAnsi="Verdana" w:cs="Times New Roman"/>
          <w:sz w:val="20"/>
          <w:szCs w:val="20"/>
          <w:lang w:val="hu-HU"/>
        </w:rPr>
      </w:pPr>
      <w:r w:rsidRPr="000A0744">
        <w:rPr>
          <w:rFonts w:ascii="Verdana" w:hAnsi="Verdana" w:cs="Times New Roman"/>
          <w:sz w:val="20"/>
          <w:szCs w:val="20"/>
          <w:lang w:val="hu-HU"/>
        </w:rPr>
        <w:t>Kedves Hölgyem/Uram,</w:t>
      </w:r>
    </w:p>
    <w:p w14:paraId="0F262B89" w14:textId="77777777" w:rsidR="00324105" w:rsidRPr="000A0744" w:rsidRDefault="00324105" w:rsidP="006711DB">
      <w:pPr>
        <w:spacing w:after="120" w:line="240" w:lineRule="auto"/>
        <w:contextualSpacing/>
        <w:rPr>
          <w:rFonts w:ascii="Verdana" w:hAnsi="Verdana" w:cs="Times New Roman"/>
          <w:sz w:val="20"/>
          <w:szCs w:val="20"/>
          <w:lang w:val="hu-HU"/>
        </w:rPr>
      </w:pPr>
    </w:p>
    <w:p w14:paraId="4660E6C2" w14:textId="77777777" w:rsidR="00324105" w:rsidRPr="000A0744" w:rsidRDefault="00324105" w:rsidP="006711DB">
      <w:pPr>
        <w:shd w:val="clear" w:color="auto" w:fill="FFFFFF"/>
        <w:spacing w:after="120" w:line="240" w:lineRule="auto"/>
        <w:ind w:firstLine="720"/>
        <w:jc w:val="both"/>
        <w:rPr>
          <w:rFonts w:ascii="Verdana" w:eastAsia="Times New Roman" w:hAnsi="Verdana"/>
          <w:bCs/>
          <w:spacing w:val="1"/>
          <w:sz w:val="20"/>
          <w:szCs w:val="20"/>
          <w:lang w:val="hu-HU"/>
        </w:rPr>
      </w:pPr>
      <w:r w:rsidRPr="000A0744">
        <w:rPr>
          <w:rFonts w:ascii="Verdana" w:eastAsia="Times New Roman" w:hAnsi="Verdana"/>
          <w:sz w:val="20"/>
          <w:szCs w:val="20"/>
          <w:lang w:val="hu-HU"/>
        </w:rPr>
        <w:t>2018.05.25-én hatályba lépett az Európai Parlament és a Tanács (EU) 2016/679 rendelete (2016. április 27.) a természetes személyeknek a személyes adatok kezelése tekintetében történő védelméről és az ilyen adatok szabad áramlásáról, valamint a 95/46/EK rendelet hatályon kívül helyezéséről (az „</w:t>
      </w:r>
      <w:r w:rsidRPr="000A0744">
        <w:rPr>
          <w:rFonts w:ascii="Verdana" w:eastAsia="Times New Roman" w:hAnsi="Verdana"/>
          <w:b/>
          <w:bCs/>
          <w:sz w:val="20"/>
          <w:szCs w:val="20"/>
          <w:lang w:val="hu-HU"/>
        </w:rPr>
        <w:t>Általános Adatvédelmi Rendelet</w:t>
      </w:r>
      <w:r w:rsidRPr="000A0744">
        <w:rPr>
          <w:rFonts w:ascii="Verdana" w:eastAsia="Times New Roman" w:hAnsi="Verdana"/>
          <w:sz w:val="20"/>
          <w:szCs w:val="20"/>
          <w:lang w:val="hu-HU"/>
        </w:rPr>
        <w:t>”);</w:t>
      </w:r>
    </w:p>
    <w:p w14:paraId="0E817EF7" w14:textId="187FAB26" w:rsidR="00324105" w:rsidRPr="000A0744" w:rsidRDefault="00324105" w:rsidP="006711DB">
      <w:pPr>
        <w:shd w:val="clear" w:color="auto" w:fill="FFFFFF"/>
        <w:spacing w:after="120" w:line="240" w:lineRule="auto"/>
        <w:ind w:firstLine="720"/>
        <w:jc w:val="both"/>
        <w:rPr>
          <w:rFonts w:ascii="Verdana" w:eastAsia="Times New Roman" w:hAnsi="Verdana"/>
          <w:bCs/>
          <w:spacing w:val="1"/>
          <w:sz w:val="20"/>
          <w:szCs w:val="20"/>
          <w:lang w:val="hu-HU"/>
        </w:rPr>
      </w:pPr>
      <w:r w:rsidRPr="000A0744">
        <w:rPr>
          <w:rFonts w:ascii="Verdana" w:eastAsia="Times New Roman" w:hAnsi="Verdana"/>
          <w:sz w:val="20"/>
          <w:szCs w:val="20"/>
          <w:lang w:val="hu-HU"/>
        </w:rPr>
        <w:t xml:space="preserve">Mi, a </w:t>
      </w:r>
      <w:r w:rsidR="007D1593">
        <w:rPr>
          <w:rFonts w:ascii="Verdana" w:eastAsia="Times New Roman" w:hAnsi="Verdana"/>
          <w:b/>
          <w:bCs/>
          <w:sz w:val="20"/>
          <w:szCs w:val="20"/>
          <w:lang w:val="hu-HU"/>
        </w:rPr>
        <w:t>Zentiva</w:t>
      </w:r>
      <w:r w:rsidR="0050399A">
        <w:rPr>
          <w:rFonts w:ascii="Verdana" w:eastAsia="Times New Roman" w:hAnsi="Verdana"/>
          <w:b/>
          <w:bCs/>
          <w:sz w:val="20"/>
          <w:szCs w:val="20"/>
          <w:lang w:val="hu-HU"/>
        </w:rPr>
        <w:t xml:space="preserve"> Pharma Kft.</w:t>
      </w:r>
      <w:r w:rsidRPr="000A0744">
        <w:rPr>
          <w:rFonts w:ascii="Verdana" w:eastAsia="Times New Roman" w:hAnsi="Verdana"/>
          <w:sz w:val="20"/>
          <w:szCs w:val="20"/>
          <w:lang w:val="hu-HU"/>
        </w:rPr>
        <w:t xml:space="preserve"> </w:t>
      </w:r>
      <w:r w:rsidR="0050399A">
        <w:rPr>
          <w:rFonts w:ascii="Verdana" w:eastAsia="Times New Roman" w:hAnsi="Verdana"/>
          <w:sz w:val="20"/>
          <w:szCs w:val="20"/>
          <w:lang w:val="hu-HU"/>
        </w:rPr>
        <w:t>(109</w:t>
      </w:r>
      <w:r w:rsidR="007D1593">
        <w:rPr>
          <w:rFonts w:ascii="Verdana" w:eastAsia="Times New Roman" w:hAnsi="Verdana"/>
          <w:sz w:val="20"/>
          <w:szCs w:val="20"/>
          <w:lang w:val="hu-HU"/>
        </w:rPr>
        <w:t>7</w:t>
      </w:r>
      <w:r w:rsidR="0050399A">
        <w:rPr>
          <w:rFonts w:ascii="Verdana" w:eastAsia="Times New Roman" w:hAnsi="Verdana"/>
          <w:sz w:val="20"/>
          <w:szCs w:val="20"/>
          <w:lang w:val="hu-HU"/>
        </w:rPr>
        <w:t xml:space="preserve"> Budapest, </w:t>
      </w:r>
      <w:r w:rsidR="007D1593">
        <w:rPr>
          <w:rFonts w:ascii="Verdana" w:eastAsia="Times New Roman" w:hAnsi="Verdana"/>
          <w:sz w:val="20"/>
          <w:szCs w:val="20"/>
          <w:lang w:val="hu-HU"/>
        </w:rPr>
        <w:t>Könyves Kálmán krt. 11.C</w:t>
      </w:r>
      <w:r w:rsidR="0050399A">
        <w:rPr>
          <w:rFonts w:ascii="Verdana" w:eastAsia="Times New Roman" w:hAnsi="Verdana"/>
          <w:sz w:val="20"/>
          <w:szCs w:val="20"/>
          <w:lang w:val="hu-HU"/>
        </w:rPr>
        <w:t>., adószám: 13786430-2-43, cégjegyzék szám:</w:t>
      </w:r>
      <w:r w:rsidR="00B75773" w:rsidRPr="00B75773">
        <w:rPr>
          <w:rFonts w:ascii="Verdana" w:eastAsia="Times New Roman" w:hAnsi="Verdana"/>
          <w:bCs/>
          <w:sz w:val="20"/>
          <w:szCs w:val="20"/>
          <w:lang w:val="hu-HU"/>
        </w:rPr>
        <w:t>01-09-873136</w:t>
      </w:r>
      <w:r w:rsidR="008471A8">
        <w:rPr>
          <w:rFonts w:ascii="Verdana" w:eastAsia="Times New Roman" w:hAnsi="Verdana"/>
          <w:bCs/>
          <w:sz w:val="20"/>
          <w:szCs w:val="20"/>
          <w:lang w:val="hu-HU"/>
        </w:rPr>
        <w:t xml:space="preserve">, </w:t>
      </w:r>
      <w:r w:rsidRPr="000A0744">
        <w:rPr>
          <w:rFonts w:ascii="Verdana" w:eastAsia="Times New Roman" w:hAnsi="Verdana"/>
          <w:sz w:val="20"/>
          <w:szCs w:val="20"/>
          <w:lang w:val="hu-HU"/>
        </w:rPr>
        <w:t>„</w:t>
      </w:r>
      <w:r w:rsidR="007D1593">
        <w:rPr>
          <w:rFonts w:ascii="Verdana" w:eastAsia="Times New Roman" w:hAnsi="Verdana"/>
          <w:b/>
          <w:sz w:val="20"/>
          <w:szCs w:val="20"/>
          <w:lang w:val="hu-HU"/>
        </w:rPr>
        <w:t>Zentiva</w:t>
      </w:r>
      <w:r w:rsidR="0050399A" w:rsidRPr="0050399A">
        <w:rPr>
          <w:rFonts w:ascii="Verdana" w:eastAsia="Times New Roman" w:hAnsi="Verdana"/>
          <w:b/>
          <w:sz w:val="20"/>
          <w:szCs w:val="20"/>
          <w:lang w:val="hu-HU"/>
        </w:rPr>
        <w:t xml:space="preserve"> Pharma Kft</w:t>
      </w:r>
      <w:r w:rsidR="0050399A">
        <w:rPr>
          <w:rFonts w:ascii="Verdana" w:eastAsia="Times New Roman" w:hAnsi="Verdana"/>
          <w:sz w:val="20"/>
          <w:szCs w:val="20"/>
          <w:lang w:val="hu-HU"/>
        </w:rPr>
        <w:t>.</w:t>
      </w:r>
      <w:r w:rsidRPr="000A0744">
        <w:rPr>
          <w:rFonts w:ascii="Verdana" w:eastAsia="Times New Roman" w:hAnsi="Verdana"/>
          <w:sz w:val="20"/>
          <w:szCs w:val="20"/>
          <w:lang w:val="hu-HU"/>
        </w:rPr>
        <w:t>” és/vagy „</w:t>
      </w:r>
      <w:r w:rsidRPr="000A0744">
        <w:rPr>
          <w:rFonts w:ascii="Verdana" w:eastAsia="Times New Roman" w:hAnsi="Verdana"/>
          <w:b/>
          <w:bCs/>
          <w:sz w:val="20"/>
          <w:szCs w:val="20"/>
          <w:lang w:val="hu-HU"/>
        </w:rPr>
        <w:t>a Társaság</w:t>
      </w:r>
      <w:r w:rsidRPr="000A0744">
        <w:rPr>
          <w:rFonts w:ascii="Verdana" w:eastAsia="Times New Roman" w:hAnsi="Verdana"/>
          <w:sz w:val="20"/>
          <w:szCs w:val="20"/>
          <w:lang w:val="hu-HU"/>
        </w:rPr>
        <w:t>”) szeretnénk részletezni az ön számára, hogyan és milyen célból dolgozzuk fel az ön személyes adatait, hogyan használjuk azokat, milyen feltételek közt adhatjuk ki másoknak, és hogyan gondoskodunk biztonságos tárolásukról.</w:t>
      </w:r>
    </w:p>
    <w:p w14:paraId="18F07F15" w14:textId="77777777" w:rsidR="00324105" w:rsidRPr="000A0744" w:rsidRDefault="00324105" w:rsidP="006711DB">
      <w:pPr>
        <w:shd w:val="clear" w:color="auto" w:fill="FFFFFF"/>
        <w:spacing w:after="120" w:line="240" w:lineRule="auto"/>
        <w:ind w:firstLine="720"/>
        <w:jc w:val="both"/>
        <w:rPr>
          <w:rFonts w:ascii="Verdana" w:eastAsia="Times New Roman" w:hAnsi="Verdana"/>
          <w:bCs/>
          <w:spacing w:val="1"/>
          <w:sz w:val="20"/>
          <w:szCs w:val="20"/>
          <w:lang w:val="hu-HU"/>
        </w:rPr>
      </w:pPr>
      <w:r w:rsidRPr="000A0744">
        <w:rPr>
          <w:rFonts w:ascii="Verdana" w:eastAsia="Times New Roman" w:hAnsi="Verdana"/>
          <w:sz w:val="20"/>
          <w:szCs w:val="20"/>
          <w:lang w:val="hu-HU"/>
        </w:rPr>
        <w:t>A személyes adatai általunk történő feldolgozásával kapcsolatos bármely ké</w:t>
      </w:r>
      <w:r w:rsidR="0050399A">
        <w:rPr>
          <w:rFonts w:ascii="Verdana" w:eastAsia="Times New Roman" w:hAnsi="Verdana"/>
          <w:sz w:val="20"/>
          <w:szCs w:val="20"/>
          <w:lang w:val="hu-HU"/>
        </w:rPr>
        <w:t>rdéssel forduljon bizalommal adatvédelmi tisztviselőnkhöz</w:t>
      </w:r>
      <w:r w:rsidRPr="000A0744">
        <w:rPr>
          <w:rFonts w:ascii="Verdana" w:eastAsia="Times New Roman" w:hAnsi="Verdana"/>
          <w:sz w:val="20"/>
          <w:szCs w:val="20"/>
          <w:lang w:val="hu-HU"/>
        </w:rPr>
        <w:t xml:space="preserve"> a következő címen:</w:t>
      </w:r>
    </w:p>
    <w:p w14:paraId="5D4808B1" w14:textId="44EB281A" w:rsidR="00324105" w:rsidRPr="00D02B22" w:rsidRDefault="00324105" w:rsidP="006711DB">
      <w:pPr>
        <w:numPr>
          <w:ilvl w:val="0"/>
          <w:numId w:val="1"/>
        </w:numPr>
        <w:shd w:val="clear" w:color="auto" w:fill="FFFFFF"/>
        <w:spacing w:after="120" w:line="240" w:lineRule="auto"/>
        <w:jc w:val="both"/>
        <w:rPr>
          <w:rFonts w:ascii="Verdana" w:eastAsia="Times New Roman" w:hAnsi="Verdana"/>
          <w:bCs/>
          <w:spacing w:val="1"/>
          <w:sz w:val="18"/>
          <w:szCs w:val="18"/>
          <w:lang w:val="hu-HU"/>
        </w:rPr>
      </w:pPr>
      <w:r w:rsidRPr="00D02B22">
        <w:rPr>
          <w:rFonts w:ascii="Verdana" w:eastAsia="Times New Roman" w:hAnsi="Verdana"/>
          <w:sz w:val="18"/>
          <w:szCs w:val="18"/>
          <w:lang w:val="hu-HU"/>
        </w:rPr>
        <w:t xml:space="preserve">e-mail cím: </w:t>
      </w:r>
      <w:hyperlink r:id="rId8" w:history="1">
        <w:r w:rsidR="007D1593" w:rsidRPr="00492CC2">
          <w:rPr>
            <w:rStyle w:val="Hiperhivatkozs"/>
            <w:rFonts w:ascii="Verdana" w:eastAsia="Times New Roman" w:hAnsi="Verdana"/>
            <w:sz w:val="18"/>
            <w:szCs w:val="18"/>
            <w:lang w:val="hu-HU"/>
          </w:rPr>
          <w:t>dpo@zentiva.com</w:t>
        </w:r>
      </w:hyperlink>
      <w:r w:rsidRPr="00D02B22">
        <w:rPr>
          <w:rFonts w:ascii="Verdana" w:eastAsia="Times New Roman" w:hAnsi="Verdana"/>
          <w:sz w:val="18"/>
          <w:szCs w:val="18"/>
          <w:lang w:val="hu-HU"/>
        </w:rPr>
        <w:t>,</w:t>
      </w:r>
    </w:p>
    <w:p w14:paraId="35D3EAB5" w14:textId="2CB7954A" w:rsidR="0050399A" w:rsidRPr="007D1593" w:rsidRDefault="007D1593" w:rsidP="006711DB">
      <w:pPr>
        <w:numPr>
          <w:ilvl w:val="0"/>
          <w:numId w:val="1"/>
        </w:numPr>
        <w:shd w:val="clear" w:color="auto" w:fill="FFFFFF"/>
        <w:spacing w:after="120" w:line="240" w:lineRule="auto"/>
        <w:jc w:val="both"/>
        <w:rPr>
          <w:rFonts w:ascii="Verdana" w:eastAsia="Times New Roman" w:hAnsi="Verdana"/>
          <w:sz w:val="18"/>
          <w:szCs w:val="18"/>
          <w:lang w:val="hu-HU"/>
        </w:rPr>
      </w:pPr>
      <w:r w:rsidRPr="007D1593">
        <w:rPr>
          <w:rFonts w:ascii="Verdana" w:eastAsia="Times New Roman" w:hAnsi="Verdana"/>
          <w:sz w:val="18"/>
          <w:szCs w:val="18"/>
          <w:lang w:val="hu-HU"/>
        </w:rPr>
        <w:t>1097 Budapest, Könyves Kálmán krt. 11.C</w:t>
      </w:r>
      <w:r w:rsidR="0050399A" w:rsidRPr="00D02B22">
        <w:rPr>
          <w:rFonts w:ascii="Verdana" w:eastAsia="Times New Roman" w:hAnsi="Verdana"/>
          <w:sz w:val="18"/>
          <w:szCs w:val="18"/>
          <w:lang w:val="hu-HU"/>
        </w:rPr>
        <w:t>.</w:t>
      </w:r>
    </w:p>
    <w:p w14:paraId="1DDFE232" w14:textId="77777777" w:rsidR="00324105" w:rsidRPr="000A0744" w:rsidRDefault="00324105" w:rsidP="006711DB">
      <w:pPr>
        <w:spacing w:after="120" w:line="240" w:lineRule="auto"/>
        <w:contextualSpacing/>
        <w:jc w:val="both"/>
        <w:rPr>
          <w:rFonts w:ascii="Verdana" w:hAnsi="Verdana" w:cs="Times New Roman"/>
          <w:b/>
          <w:sz w:val="20"/>
          <w:szCs w:val="20"/>
          <w:lang w:val="hu-HU"/>
        </w:rPr>
      </w:pPr>
      <w:r w:rsidRPr="000A0744">
        <w:rPr>
          <w:rFonts w:ascii="Verdana" w:hAnsi="Verdana" w:cs="Times New Roman"/>
          <w:b/>
          <w:bCs/>
          <w:sz w:val="20"/>
          <w:szCs w:val="20"/>
          <w:lang w:val="hu-HU"/>
        </w:rPr>
        <w:t>Az ön személyes adatait</w:t>
      </w:r>
      <w:r w:rsidR="005D6B57">
        <w:rPr>
          <w:rStyle w:val="Lbjegyzet-hivatkozs"/>
          <w:rFonts w:ascii="Verdana" w:hAnsi="Verdana" w:cs="Times New Roman"/>
          <w:b/>
          <w:bCs/>
          <w:sz w:val="20"/>
          <w:szCs w:val="20"/>
          <w:lang w:val="hu-HU"/>
        </w:rPr>
        <w:footnoteReference w:id="1"/>
      </w:r>
      <w:r w:rsidRPr="000A0744">
        <w:rPr>
          <w:rFonts w:ascii="Verdana" w:hAnsi="Verdana" w:cs="Times New Roman"/>
          <w:b/>
          <w:bCs/>
          <w:sz w:val="20"/>
          <w:szCs w:val="20"/>
          <w:lang w:val="hu-HU"/>
        </w:rPr>
        <w:t xml:space="preserve"> meghatározott célra, jogszerűen dolgozzuk fel</w:t>
      </w:r>
    </w:p>
    <w:p w14:paraId="30F553BC" w14:textId="77777777" w:rsidR="00D830F5" w:rsidRPr="000A0744" w:rsidRDefault="00D830F5" w:rsidP="006711DB">
      <w:pPr>
        <w:spacing w:after="120" w:line="240" w:lineRule="auto"/>
        <w:contextualSpacing/>
        <w:jc w:val="both"/>
        <w:rPr>
          <w:rFonts w:ascii="Verdana" w:hAnsi="Verdana" w:cs="Times New Roman"/>
          <w:b/>
          <w:sz w:val="20"/>
          <w:szCs w:val="20"/>
          <w:lang w:val="hu-HU"/>
        </w:rPr>
      </w:pPr>
    </w:p>
    <w:p w14:paraId="4E9A1648" w14:textId="553DBC5E" w:rsidR="00D830F5" w:rsidRPr="000A0744" w:rsidRDefault="00D830F5" w:rsidP="006711DB">
      <w:pPr>
        <w:spacing w:after="120" w:line="240" w:lineRule="auto"/>
        <w:ind w:firstLine="720"/>
        <w:contextualSpacing/>
        <w:jc w:val="both"/>
        <w:rPr>
          <w:rFonts w:ascii="Verdana" w:hAnsi="Verdana" w:cs="Times New Roman"/>
          <w:sz w:val="20"/>
          <w:szCs w:val="20"/>
          <w:lang w:val="hu-HU"/>
        </w:rPr>
      </w:pPr>
      <w:r w:rsidRPr="000A0744">
        <w:rPr>
          <w:rFonts w:ascii="Verdana" w:hAnsi="Verdana" w:cs="Times New Roman"/>
          <w:sz w:val="20"/>
          <w:szCs w:val="20"/>
          <w:lang w:val="hu-HU"/>
        </w:rPr>
        <w:t xml:space="preserve">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az ön személyes adatait a következő célokra</w:t>
      </w:r>
      <w:r w:rsidR="00D02B22">
        <w:rPr>
          <w:rStyle w:val="Lbjegyzet-hivatkozs"/>
          <w:rFonts w:ascii="Verdana" w:hAnsi="Verdana" w:cs="Times New Roman"/>
          <w:sz w:val="20"/>
          <w:szCs w:val="20"/>
          <w:lang w:val="hu-HU"/>
        </w:rPr>
        <w:footnoteReference w:id="2"/>
      </w:r>
      <w:r w:rsidRPr="000A0744">
        <w:rPr>
          <w:rFonts w:ascii="Verdana" w:hAnsi="Verdana" w:cs="Times New Roman"/>
          <w:sz w:val="20"/>
          <w:szCs w:val="20"/>
          <w:lang w:val="hu-HU"/>
        </w:rPr>
        <w:t xml:space="preserve"> dolgozza fel:</w:t>
      </w:r>
    </w:p>
    <w:p w14:paraId="0855B0D6" w14:textId="3A245A4A" w:rsidR="00D830F5" w:rsidRPr="000A0744" w:rsidRDefault="00D830F5" w:rsidP="006711DB">
      <w:pPr>
        <w:pStyle w:val="Listaszerbekezds"/>
        <w:numPr>
          <w:ilvl w:val="0"/>
          <w:numId w:val="2"/>
        </w:num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 xml:space="preserve">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 xml:space="preserve">termékeivel és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által forgalmazott termékekkel kapcsolatos promóciós és értékesítési tevékenység céljára, amelynek címzettjei az egészségügyi szakemberek;</w:t>
      </w:r>
    </w:p>
    <w:p w14:paraId="5A6DABB3" w14:textId="1FA88DBF" w:rsidR="00D830F5" w:rsidRPr="000A0744" w:rsidRDefault="00D830F5" w:rsidP="006711DB">
      <w:pPr>
        <w:pStyle w:val="Listaszerbekezds"/>
        <w:numPr>
          <w:ilvl w:val="0"/>
          <w:numId w:val="2"/>
        </w:num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 xml:space="preserve">tudományos/szakmai levelezésre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és ön között;</w:t>
      </w:r>
    </w:p>
    <w:p w14:paraId="3C60E771" w14:textId="77777777" w:rsidR="00D830F5" w:rsidRPr="000A0744" w:rsidRDefault="00202CFA" w:rsidP="006711DB">
      <w:pPr>
        <w:spacing w:after="120" w:line="240" w:lineRule="auto"/>
        <w:ind w:firstLine="720"/>
        <w:jc w:val="both"/>
        <w:rPr>
          <w:rFonts w:ascii="Verdana" w:hAnsi="Verdana" w:cs="Times New Roman"/>
          <w:sz w:val="20"/>
          <w:szCs w:val="20"/>
          <w:lang w:val="hu-HU"/>
        </w:rPr>
      </w:pPr>
      <w:r w:rsidRPr="000A0744">
        <w:rPr>
          <w:rFonts w:ascii="Verdana" w:hAnsi="Verdana" w:cs="Times New Roman"/>
          <w:sz w:val="20"/>
          <w:szCs w:val="20"/>
          <w:lang w:val="hu-HU"/>
        </w:rPr>
        <w:t>Az ön személyes adatainak feldolgozása a fent felsorolt célokra az ön beleegyezésével történik, amelyet ezzel a nyilatkozattal adhat meg.</w:t>
      </w:r>
    </w:p>
    <w:p w14:paraId="6C9BA5BA" w14:textId="196213BF" w:rsidR="00D830F5" w:rsidRPr="000A0744" w:rsidRDefault="00D830F5" w:rsidP="006711DB">
      <w:pPr>
        <w:spacing w:after="120" w:line="240" w:lineRule="auto"/>
        <w:ind w:firstLine="720"/>
        <w:jc w:val="both"/>
        <w:rPr>
          <w:rFonts w:ascii="Verdana" w:hAnsi="Verdana" w:cs="Times New Roman"/>
          <w:sz w:val="20"/>
          <w:szCs w:val="20"/>
          <w:lang w:val="hu-HU"/>
        </w:rPr>
      </w:pPr>
      <w:r w:rsidRPr="000A0744">
        <w:rPr>
          <w:rFonts w:ascii="Verdana" w:hAnsi="Verdana" w:cs="Times New Roman"/>
          <w:sz w:val="20"/>
          <w:szCs w:val="20"/>
          <w:lang w:val="hu-HU"/>
        </w:rPr>
        <w:t xml:space="preserve">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 xml:space="preserve">az ön személyes adatait jogos érdek alapján dolgozza fel, például belső jelentések készítése, naprakészen tartása és kezelése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orvosi/értékesítési képviselői napi gyógyászati promóciós/ értékesítési tevékenységeivel kapcsolatban.</w:t>
      </w:r>
    </w:p>
    <w:p w14:paraId="2A31BBF2" w14:textId="1E2E076B" w:rsidR="006A1177" w:rsidRPr="000A0744" w:rsidRDefault="00D830F5" w:rsidP="006711DB">
      <w:pPr>
        <w:spacing w:after="120" w:line="240" w:lineRule="auto"/>
        <w:ind w:firstLine="720"/>
        <w:jc w:val="both"/>
        <w:rPr>
          <w:rFonts w:ascii="Verdana" w:hAnsi="Verdana" w:cs="Times New Roman"/>
          <w:sz w:val="20"/>
          <w:szCs w:val="20"/>
          <w:lang w:val="hu-HU"/>
        </w:rPr>
      </w:pPr>
      <w:r w:rsidRPr="000A0744">
        <w:rPr>
          <w:rFonts w:ascii="Verdana" w:hAnsi="Verdana" w:cs="Times New Roman"/>
          <w:sz w:val="20"/>
          <w:szCs w:val="20"/>
          <w:lang w:val="hu-HU"/>
        </w:rPr>
        <w:t xml:space="preserve">A fentiek mellett, figyelembe véve az ön tudományos tevékenységének általunk történő támogatására irányuló kérelmének kézhez vételét,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 xml:space="preserve">az ön személyes adatait az ön beleegyezése alapján dolgozza fel, amelyet a kérése kitöltésével/továbbításával/benyújtásával adhat meg. Ezért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sidRPr="000A0744">
        <w:rPr>
          <w:rFonts w:ascii="Verdana" w:eastAsia="Times New Roman" w:hAnsi="Verdana"/>
          <w:sz w:val="20"/>
          <w:szCs w:val="20"/>
          <w:lang w:val="hu-HU"/>
        </w:rPr>
        <w:t xml:space="preserve"> </w:t>
      </w:r>
      <w:r w:rsidRPr="000A0744">
        <w:rPr>
          <w:rFonts w:ascii="Verdana" w:hAnsi="Verdana" w:cs="Times New Roman"/>
          <w:sz w:val="20"/>
          <w:szCs w:val="20"/>
          <w:lang w:val="hu-HU"/>
        </w:rPr>
        <w:t>az ön személyes adatait az ön tudományos tevékenysége támogatására irányuló kérelemének értékelésére dolgozza fel, valamint jogos érdek alapján, belső jelentések elkészítésére, naprakészen tartására és kezelésére, valamint statisztikai kutatások és/vagy elemzések elvégzésére.</w:t>
      </w:r>
    </w:p>
    <w:p w14:paraId="5103F1A1" w14:textId="77777777" w:rsidR="00C03DA7" w:rsidRPr="000A0744" w:rsidRDefault="00C03DA7" w:rsidP="006711DB">
      <w:pPr>
        <w:spacing w:after="120" w:line="240" w:lineRule="auto"/>
        <w:ind w:firstLine="720"/>
        <w:contextualSpacing/>
        <w:jc w:val="both"/>
        <w:rPr>
          <w:rFonts w:ascii="Verdana" w:hAnsi="Verdana"/>
          <w:sz w:val="20"/>
          <w:szCs w:val="20"/>
          <w:lang w:val="hu-HU"/>
        </w:rPr>
      </w:pPr>
      <w:r w:rsidRPr="000A0744">
        <w:rPr>
          <w:rFonts w:ascii="Verdana" w:hAnsi="Verdana"/>
          <w:sz w:val="20"/>
          <w:szCs w:val="20"/>
          <w:lang w:val="hu-HU"/>
        </w:rPr>
        <w:t>A fent említettektől eltérő célokra történő feldolgozás csak a személyes adatok védelmére vonatkozó jogszabályi rendelkezéseknek megfelelően történhet.</w:t>
      </w:r>
    </w:p>
    <w:p w14:paraId="1F59889A" w14:textId="77777777" w:rsidR="006711DB" w:rsidRPr="00D02B22" w:rsidRDefault="006711DB" w:rsidP="006711DB">
      <w:pPr>
        <w:spacing w:after="120" w:line="240" w:lineRule="auto"/>
        <w:ind w:firstLine="720"/>
        <w:jc w:val="both"/>
        <w:rPr>
          <w:rFonts w:ascii="Verdana" w:hAnsi="Verdana"/>
          <w:b/>
          <w:sz w:val="16"/>
          <w:szCs w:val="16"/>
          <w:lang w:val="hu-HU"/>
        </w:rPr>
      </w:pPr>
    </w:p>
    <w:p w14:paraId="48DA50FD" w14:textId="77777777" w:rsidR="00202CFA" w:rsidRPr="000A0744" w:rsidRDefault="00C03DA7" w:rsidP="006711DB">
      <w:pPr>
        <w:spacing w:after="120" w:line="240" w:lineRule="auto"/>
        <w:ind w:firstLine="720"/>
        <w:jc w:val="both"/>
        <w:rPr>
          <w:rFonts w:ascii="Verdana" w:hAnsi="Verdana"/>
          <w:b/>
          <w:sz w:val="20"/>
          <w:szCs w:val="20"/>
          <w:lang w:val="hu-HU"/>
        </w:rPr>
      </w:pPr>
      <w:r w:rsidRPr="000A0744">
        <w:rPr>
          <w:rFonts w:ascii="Verdana" w:hAnsi="Verdana"/>
          <w:b/>
          <w:bCs/>
          <w:sz w:val="20"/>
          <w:szCs w:val="20"/>
          <w:lang w:val="hu-HU"/>
        </w:rPr>
        <w:t>Személyes adatainak kiadása harmadik feleknek</w:t>
      </w:r>
    </w:p>
    <w:p w14:paraId="7A61D9F7" w14:textId="77777777" w:rsidR="00C03DA7" w:rsidRPr="000A0744" w:rsidRDefault="00C03DA7" w:rsidP="006711DB">
      <w:pPr>
        <w:spacing w:after="120" w:line="240" w:lineRule="auto"/>
        <w:ind w:firstLine="720"/>
        <w:jc w:val="both"/>
        <w:rPr>
          <w:rFonts w:ascii="Verdana" w:hAnsi="Verdana" w:cs="Times New Roman"/>
          <w:sz w:val="20"/>
          <w:szCs w:val="20"/>
          <w:lang w:val="hu-HU"/>
        </w:rPr>
      </w:pPr>
      <w:r w:rsidRPr="000A0744">
        <w:rPr>
          <w:rFonts w:ascii="Verdana" w:hAnsi="Verdana"/>
          <w:sz w:val="20"/>
          <w:szCs w:val="20"/>
          <w:lang w:val="hu-HU"/>
        </w:rPr>
        <w:t>A fentiekben részletezett feldolgozás céljaival kapcsolatos tevékenységek elősegítésére ezeket az adatokat kiadjuk partnervállalatainknak vagy szerződéses partnereinknek (pl. auditorok vagy tanácsadók), közhatalmi szerveknek vagy intézményeknek.</w:t>
      </w:r>
    </w:p>
    <w:p w14:paraId="16F3D3B1" w14:textId="77777777" w:rsidR="00C03DA7" w:rsidRPr="000A0744" w:rsidRDefault="00202CFA" w:rsidP="006711DB">
      <w:pPr>
        <w:spacing w:after="120" w:line="240" w:lineRule="auto"/>
        <w:contextualSpacing/>
        <w:jc w:val="both"/>
        <w:rPr>
          <w:rFonts w:ascii="Verdana" w:hAnsi="Verdana"/>
          <w:sz w:val="20"/>
          <w:szCs w:val="20"/>
          <w:lang w:val="hu-HU"/>
        </w:rPr>
      </w:pPr>
      <w:r w:rsidRPr="000A0744">
        <w:rPr>
          <w:rFonts w:ascii="Verdana" w:hAnsi="Verdana"/>
          <w:sz w:val="20"/>
          <w:szCs w:val="20"/>
          <w:lang w:val="hu-HU"/>
        </w:rPr>
        <w:tab/>
        <w:t>Ha az Ön személyes adatait az Európai Gazdasági Térségen kívülre továbbítjuk, akkor ez</w:t>
      </w:r>
      <w:r w:rsidR="009B17A2">
        <w:rPr>
          <w:rFonts w:ascii="Verdana" w:hAnsi="Verdana"/>
          <w:sz w:val="20"/>
          <w:szCs w:val="20"/>
          <w:lang w:val="hu-HU"/>
        </w:rPr>
        <w:t>t</w:t>
      </w:r>
      <w:r w:rsidRPr="000A0744">
        <w:rPr>
          <w:rFonts w:ascii="Verdana" w:hAnsi="Verdana"/>
          <w:sz w:val="20"/>
          <w:szCs w:val="20"/>
          <w:lang w:val="hu-HU"/>
        </w:rPr>
        <w:t xml:space="preserve"> a hatályban lévő jogszabályok betartásával tesszük, megfelelő biztonsági intézkedések alkalmazásával és adott esetben az önnek szóló értesítés küldésével.</w:t>
      </w:r>
    </w:p>
    <w:p w14:paraId="230CE3A0" w14:textId="77777777" w:rsidR="006711DB" w:rsidRPr="00D02B22" w:rsidRDefault="00C03DA7" w:rsidP="006711DB">
      <w:pPr>
        <w:spacing w:after="120" w:line="240" w:lineRule="auto"/>
        <w:contextualSpacing/>
        <w:jc w:val="both"/>
        <w:rPr>
          <w:rFonts w:ascii="Verdana" w:hAnsi="Verdana" w:cs="Times New Roman"/>
          <w:sz w:val="16"/>
          <w:szCs w:val="16"/>
          <w:lang w:val="hu-HU"/>
        </w:rPr>
      </w:pPr>
      <w:r w:rsidRPr="000A0744">
        <w:rPr>
          <w:lang w:val="hu-HU"/>
        </w:rPr>
        <w:tab/>
      </w:r>
    </w:p>
    <w:p w14:paraId="40853F0D" w14:textId="77777777" w:rsidR="00C03DA7" w:rsidRPr="000A0744" w:rsidRDefault="00C03DA7" w:rsidP="006711DB">
      <w:pPr>
        <w:spacing w:after="120" w:line="240" w:lineRule="auto"/>
        <w:ind w:firstLine="720"/>
        <w:contextualSpacing/>
        <w:jc w:val="both"/>
        <w:rPr>
          <w:rFonts w:ascii="Verdana" w:hAnsi="Verdana"/>
          <w:b/>
          <w:sz w:val="20"/>
          <w:szCs w:val="20"/>
          <w:lang w:val="hu-HU"/>
        </w:rPr>
      </w:pPr>
      <w:r w:rsidRPr="000A0744">
        <w:rPr>
          <w:rFonts w:ascii="Verdana" w:hAnsi="Verdana"/>
          <w:b/>
          <w:bCs/>
          <w:sz w:val="20"/>
          <w:szCs w:val="20"/>
          <w:lang w:val="hu-HU"/>
        </w:rPr>
        <w:t>Ön nem kizárólag a személyes adatainak automatikus feldolgozásán, többek közt profilalkotáson alapuló döntés érintettje.</w:t>
      </w:r>
    </w:p>
    <w:p w14:paraId="52D0ABF7" w14:textId="77777777" w:rsidR="006711DB" w:rsidRPr="00D02B22" w:rsidRDefault="006711DB" w:rsidP="006711DB">
      <w:pPr>
        <w:spacing w:after="120" w:line="240" w:lineRule="auto"/>
        <w:contextualSpacing/>
        <w:jc w:val="both"/>
        <w:rPr>
          <w:rFonts w:ascii="Verdana" w:hAnsi="Verdana"/>
          <w:b/>
          <w:sz w:val="16"/>
          <w:szCs w:val="16"/>
          <w:lang w:val="hu-HU"/>
        </w:rPr>
      </w:pPr>
    </w:p>
    <w:p w14:paraId="2A61FF32" w14:textId="77777777" w:rsidR="00C03DA7" w:rsidRPr="000A0744" w:rsidRDefault="00C03DA7" w:rsidP="006711DB">
      <w:pPr>
        <w:spacing w:after="120" w:line="240" w:lineRule="auto"/>
        <w:ind w:firstLine="720"/>
        <w:contextualSpacing/>
        <w:jc w:val="both"/>
        <w:rPr>
          <w:rFonts w:ascii="Verdana" w:hAnsi="Verdana"/>
          <w:b/>
          <w:sz w:val="20"/>
          <w:szCs w:val="20"/>
          <w:lang w:val="hu-HU"/>
        </w:rPr>
      </w:pPr>
      <w:r w:rsidRPr="000A0744">
        <w:rPr>
          <w:rFonts w:ascii="Verdana" w:hAnsi="Verdana"/>
          <w:b/>
          <w:bCs/>
          <w:sz w:val="20"/>
          <w:szCs w:val="20"/>
          <w:lang w:val="hu-HU"/>
        </w:rPr>
        <w:t>Az ön személyes adatokhoz fűződő jogai</w:t>
      </w:r>
    </w:p>
    <w:p w14:paraId="0C87DA30" w14:textId="77777777" w:rsidR="006711DB" w:rsidRPr="00D02B22" w:rsidRDefault="006711DB" w:rsidP="006711DB">
      <w:pPr>
        <w:spacing w:after="120" w:line="240" w:lineRule="auto"/>
        <w:contextualSpacing/>
        <w:jc w:val="both"/>
        <w:rPr>
          <w:rFonts w:ascii="Verdana" w:hAnsi="Verdana"/>
          <w:sz w:val="16"/>
          <w:szCs w:val="16"/>
          <w:lang w:val="hu-HU"/>
        </w:rPr>
      </w:pPr>
    </w:p>
    <w:p w14:paraId="52CA1FAE" w14:textId="77777777" w:rsidR="00C03DA7" w:rsidRPr="000A0744" w:rsidRDefault="00C03DA7" w:rsidP="006711DB">
      <w:pPr>
        <w:spacing w:after="120" w:line="240" w:lineRule="auto"/>
        <w:contextualSpacing/>
        <w:jc w:val="both"/>
        <w:rPr>
          <w:rFonts w:ascii="Verdana" w:hAnsi="Verdana"/>
          <w:sz w:val="20"/>
          <w:szCs w:val="20"/>
          <w:lang w:val="hu-HU"/>
        </w:rPr>
      </w:pPr>
      <w:r w:rsidRPr="000A0744">
        <w:rPr>
          <w:rFonts w:ascii="Verdana" w:hAnsi="Verdana"/>
          <w:sz w:val="20"/>
          <w:szCs w:val="20"/>
          <w:lang w:val="hu-HU"/>
        </w:rPr>
        <w:t>Hacsak egy jogszabály máshogy nem rendelkezik, az ön jogai a következők:</w:t>
      </w:r>
    </w:p>
    <w:p w14:paraId="2F2E318D" w14:textId="77777777" w:rsidR="00C03DA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hozzáférés joga, azaz ön visszajelzést kaphat arra vonatkozóan, hogy személyes adatainak kezelése folyamatban van, valamint hozzáférhet azokhoz és tájékoztatást kaphat feldolgozásuk módjáról;</w:t>
      </w:r>
    </w:p>
    <w:p w14:paraId="1A2FB1D0" w14:textId="77777777" w:rsidR="00C03DA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helyesbítéshez való jog, amely a pontatlan személyes adatok indokolatlan késedelem nélküli javítását, és/vagy a hiányos adatok kiegészítését jelenti.</w:t>
      </w:r>
    </w:p>
    <w:p w14:paraId="32C525E5" w14:textId="77777777" w:rsidR="00C03DA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törléshez/elfeledtetéshez való jog, azaz a gyűjtött személyes adatok indokolatlan késedelem nélküli törlése, ha ezen adatok már nem szükségesek a gyűjtésük céljához és a feldolgozásnak nincs jogalapja, az adatokat jogellenesen gyűjtötték, vagy az adatok valamely jogszabálynak történő megfelelés miatt törlendők;</w:t>
      </w:r>
    </w:p>
    <w:p w14:paraId="504B97E9" w14:textId="77777777" w:rsidR="006A117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feldolgozás korlátozásának joga, amely akkor érvényes, ha (i) ön vitatja a személyes adatainak pontosságát, (ii) a feldolgozás jogellenes, és ön ellenzi a személyes adatai törlését úgy, hogy kérelmezi a feldolgozás korlátozását (iii) már nincs szükségünk a személyes adataira, de ön egy jog bíróság előtti megállapítása, gyakorlása vagy védelme érdekében kérelmezi azokat (iv) a feldolgozást ellenezte arra az időre, amíg megállapítható, hogy a személyes adatok feldolgozásához fűződő jogos érdekünk elsőbbséget élvez-e az ön jogaival szemben;</w:t>
      </w:r>
    </w:p>
    <w:p w14:paraId="7F0F97B0" w14:textId="77777777" w:rsidR="00C03DA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feldolgozás ellenzésének joga, hacsak nem bizonyítjuk, hogy jogos okaink vannak a személyes adatai feldolgozására, amelyek elsőbbséget élveznek az ön érdekeivel, jogaival és szabadságaival szemben, illetve egy jog bíróság előtti megállapítása, gyakorlása vagy védelme érdekében;</w:t>
      </w:r>
    </w:p>
    <w:p w14:paraId="143B372C" w14:textId="77777777" w:rsidR="00171CCA" w:rsidRPr="000A0744" w:rsidRDefault="00171CCA"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az ön beleegyezése visszavonásának joga bármikor, anélkül, hogy az befolyásolná a feldolgozás visszavonás előtti jogszerűségét az ön beleegyezése alapján;</w:t>
      </w:r>
    </w:p>
    <w:p w14:paraId="3EC04CC1" w14:textId="77777777" w:rsidR="00C03DA7" w:rsidRPr="000A0744" w:rsidRDefault="00171CCA"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 hordozhatóság joga, azaz az ön joga hogy megkapja személyes adatait, amelyeket a fenti célokra adott meg nekünk, tagolt, széles körben használt, olvasható formátumban, és annak joga, hogy a személyes adatait elküldje egy másik kezelőnek;</w:t>
      </w:r>
    </w:p>
    <w:p w14:paraId="724D63AC" w14:textId="77777777" w:rsidR="00C03DA7" w:rsidRPr="000A0744" w:rsidRDefault="00C03DA7"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panasz benyújtásának joga a Nemzeti Adatvédelmi Hatósághoz</w:t>
      </w:r>
    </w:p>
    <w:p w14:paraId="1DF5BC57" w14:textId="77777777" w:rsidR="00C03DA7" w:rsidRPr="000A0744" w:rsidRDefault="00171CCA" w:rsidP="006711DB">
      <w:pPr>
        <w:pStyle w:val="Listaszerbekezds"/>
        <w:numPr>
          <w:ilvl w:val="0"/>
          <w:numId w:val="3"/>
        </w:numPr>
        <w:spacing w:after="120" w:line="240" w:lineRule="auto"/>
        <w:jc w:val="both"/>
        <w:rPr>
          <w:rFonts w:ascii="Verdana" w:hAnsi="Verdana"/>
          <w:sz w:val="20"/>
          <w:szCs w:val="20"/>
          <w:lang w:val="hu-HU"/>
        </w:rPr>
      </w:pPr>
      <w:r w:rsidRPr="000A0744">
        <w:rPr>
          <w:rFonts w:ascii="Verdana" w:hAnsi="Verdana"/>
          <w:sz w:val="20"/>
          <w:szCs w:val="20"/>
          <w:lang w:val="hu-HU"/>
        </w:rPr>
        <w:t>annak joga, hogy ne kizárólag automatizált feldolgozáson alapuló döntés érintettje legyen, beleértve a profilalkotást is, amely joghatásokat gyakorol önre, vagy hasonló módon érinti önt, kivéve, ha ez a feldolgozás a megállapodás végrehajtásához szükséges vagy a törvény által engedélyezett.</w:t>
      </w:r>
    </w:p>
    <w:p w14:paraId="77471D02" w14:textId="77777777" w:rsidR="00C03DA7" w:rsidRPr="000A0744" w:rsidRDefault="00C03DA7" w:rsidP="006711DB">
      <w:pPr>
        <w:shd w:val="clear" w:color="auto" w:fill="FFFFFF"/>
        <w:spacing w:after="120" w:line="240" w:lineRule="auto"/>
        <w:ind w:firstLine="720"/>
        <w:jc w:val="both"/>
        <w:rPr>
          <w:rFonts w:ascii="Verdana" w:hAnsi="Verdana"/>
          <w:sz w:val="20"/>
          <w:szCs w:val="20"/>
          <w:lang w:val="hu-HU"/>
        </w:rPr>
      </w:pPr>
      <w:r w:rsidRPr="000A0744">
        <w:rPr>
          <w:rFonts w:ascii="Verdana" w:hAnsi="Verdana"/>
          <w:sz w:val="20"/>
          <w:szCs w:val="20"/>
          <w:lang w:val="hu-HU"/>
        </w:rPr>
        <w:t xml:space="preserve">A panasz </w:t>
      </w:r>
      <w:r w:rsidR="000D1924">
        <w:rPr>
          <w:rFonts w:ascii="Verdana" w:hAnsi="Verdana"/>
          <w:sz w:val="20"/>
          <w:szCs w:val="20"/>
          <w:lang w:val="hu-HU"/>
        </w:rPr>
        <w:t>NAIH-na</w:t>
      </w:r>
      <w:r w:rsidRPr="000A0744">
        <w:rPr>
          <w:rFonts w:ascii="Verdana" w:hAnsi="Verdana"/>
          <w:sz w:val="20"/>
          <w:szCs w:val="20"/>
          <w:lang w:val="hu-HU"/>
        </w:rPr>
        <w:t>k történő benyújtása fentiek szerinti jogán kívül ezen jogok írásos kérelemmel is gyakorolhatók, amely a következő elérhetőségek egyikére küldendő:</w:t>
      </w:r>
    </w:p>
    <w:p w14:paraId="33243648" w14:textId="6FD2F150" w:rsidR="0050399A" w:rsidRPr="00D02B22" w:rsidRDefault="00C03DA7" w:rsidP="0050399A">
      <w:pPr>
        <w:shd w:val="clear" w:color="auto" w:fill="FFFFFF"/>
        <w:spacing w:after="120" w:line="240" w:lineRule="auto"/>
        <w:jc w:val="both"/>
        <w:rPr>
          <w:rFonts w:ascii="Verdana" w:eastAsia="Times New Roman" w:hAnsi="Verdana"/>
          <w:spacing w:val="1"/>
          <w:sz w:val="18"/>
          <w:szCs w:val="18"/>
          <w:lang w:val="hu-HU"/>
        </w:rPr>
      </w:pPr>
      <w:r w:rsidRPr="00D02B22">
        <w:rPr>
          <w:rFonts w:ascii="Verdana" w:eastAsia="Times New Roman" w:hAnsi="Verdana"/>
          <w:sz w:val="18"/>
          <w:szCs w:val="18"/>
          <w:lang w:val="hu-HU"/>
        </w:rPr>
        <w:sym w:font="Wingdings 2" w:char="F050"/>
      </w:r>
      <w:r w:rsidRPr="00D02B22">
        <w:rPr>
          <w:rFonts w:ascii="Verdana" w:eastAsia="Times New Roman" w:hAnsi="Verdana"/>
          <w:sz w:val="18"/>
          <w:szCs w:val="18"/>
          <w:lang w:val="hu-HU"/>
        </w:rPr>
        <w:t xml:space="preserve"> e-mailben a következő címre: </w:t>
      </w:r>
      <w:hyperlink r:id="rId9" w:history="1">
        <w:r w:rsidR="007D1593" w:rsidRPr="00492CC2">
          <w:rPr>
            <w:rStyle w:val="Hiperhivatkozs"/>
            <w:rFonts w:ascii="Verdana" w:eastAsia="Times New Roman" w:hAnsi="Verdana"/>
            <w:sz w:val="18"/>
            <w:szCs w:val="18"/>
            <w:lang w:val="pt-PT"/>
          </w:rPr>
          <w:t>dpo</w:t>
        </w:r>
        <w:r w:rsidR="007D1593" w:rsidRPr="00492CC2">
          <w:rPr>
            <w:rStyle w:val="Hiperhivatkozs"/>
            <w:rFonts w:ascii="Verdana" w:eastAsia="Times New Roman" w:hAnsi="Verdana"/>
            <w:sz w:val="18"/>
            <w:szCs w:val="18"/>
            <w:lang w:val="hu-HU"/>
          </w:rPr>
          <w:t>@zentiva.com</w:t>
        </w:r>
      </w:hyperlink>
      <w:r w:rsidRPr="00D02B22">
        <w:rPr>
          <w:rFonts w:ascii="Verdana" w:eastAsia="Times New Roman" w:hAnsi="Verdana"/>
          <w:sz w:val="18"/>
          <w:szCs w:val="18"/>
          <w:lang w:val="hu-HU"/>
        </w:rPr>
        <w:t>,</w:t>
      </w:r>
    </w:p>
    <w:p w14:paraId="0F432706" w14:textId="13459539" w:rsidR="00C03DA7" w:rsidRDefault="0050399A" w:rsidP="0050399A">
      <w:pPr>
        <w:shd w:val="clear" w:color="auto" w:fill="FFFFFF"/>
        <w:spacing w:after="120" w:line="240" w:lineRule="auto"/>
        <w:jc w:val="both"/>
        <w:rPr>
          <w:rFonts w:ascii="Verdana" w:eastAsia="Times New Roman" w:hAnsi="Verdana"/>
          <w:sz w:val="18"/>
          <w:szCs w:val="18"/>
          <w:lang w:val="hu-HU"/>
        </w:rPr>
      </w:pPr>
      <w:r w:rsidRPr="00D02B22">
        <w:rPr>
          <w:rFonts w:ascii="Verdana" w:eastAsia="Times New Roman" w:hAnsi="Verdana"/>
          <w:sz w:val="18"/>
          <w:szCs w:val="18"/>
          <w:lang w:val="hu-HU"/>
        </w:rPr>
        <w:sym w:font="Wingdings 2" w:char="F050"/>
      </w:r>
      <w:r w:rsidRPr="00D02B22">
        <w:rPr>
          <w:rFonts w:ascii="Verdana" w:eastAsia="Times New Roman" w:hAnsi="Verdana"/>
          <w:sz w:val="18"/>
          <w:szCs w:val="18"/>
          <w:lang w:val="hu-HU"/>
        </w:rPr>
        <w:t xml:space="preserve"> </w:t>
      </w:r>
      <w:r w:rsidR="00C03DA7" w:rsidRPr="00D02B22">
        <w:rPr>
          <w:rFonts w:ascii="Verdana" w:eastAsia="Times New Roman" w:hAnsi="Verdana"/>
          <w:sz w:val="18"/>
          <w:szCs w:val="18"/>
          <w:lang w:val="hu-HU"/>
        </w:rPr>
        <w:t xml:space="preserve">postai levélben </w:t>
      </w:r>
      <w:r w:rsidR="00697EE2" w:rsidRPr="00D02B22">
        <w:rPr>
          <w:rFonts w:ascii="Verdana" w:eastAsia="Times New Roman" w:hAnsi="Verdana"/>
          <w:sz w:val="18"/>
          <w:szCs w:val="18"/>
          <w:lang w:val="hu-HU"/>
        </w:rPr>
        <w:t xml:space="preserve">a </w:t>
      </w:r>
      <w:r w:rsidR="007D1593">
        <w:rPr>
          <w:rFonts w:ascii="Verdana" w:eastAsia="Times New Roman" w:hAnsi="Verdana"/>
          <w:bCs/>
          <w:sz w:val="18"/>
          <w:szCs w:val="18"/>
          <w:lang w:val="hu-HU"/>
        </w:rPr>
        <w:t>Zentiva</w:t>
      </w:r>
      <w:r w:rsidRPr="00D02B22">
        <w:rPr>
          <w:rFonts w:ascii="Verdana" w:eastAsia="Times New Roman" w:hAnsi="Verdana"/>
          <w:bCs/>
          <w:sz w:val="18"/>
          <w:szCs w:val="18"/>
          <w:lang w:val="hu-HU"/>
        </w:rPr>
        <w:t xml:space="preserve"> Pharma Kft.</w:t>
      </w:r>
      <w:r w:rsidRPr="00D02B22">
        <w:rPr>
          <w:rFonts w:ascii="Verdana" w:eastAsia="Times New Roman" w:hAnsi="Verdana"/>
          <w:sz w:val="18"/>
          <w:szCs w:val="18"/>
          <w:lang w:val="hu-HU"/>
        </w:rPr>
        <w:t xml:space="preserve"> </w:t>
      </w:r>
      <w:r w:rsidR="00697EE2" w:rsidRPr="00D02B22">
        <w:rPr>
          <w:rFonts w:ascii="Verdana" w:eastAsia="Times New Roman" w:hAnsi="Verdana"/>
          <w:sz w:val="18"/>
          <w:szCs w:val="18"/>
          <w:lang w:val="hu-HU"/>
        </w:rPr>
        <w:t>központjába</w:t>
      </w:r>
      <w:r w:rsidR="00C03DA7" w:rsidRPr="00D02B22">
        <w:rPr>
          <w:rFonts w:ascii="Verdana" w:eastAsia="Times New Roman" w:hAnsi="Verdana"/>
          <w:sz w:val="18"/>
          <w:szCs w:val="18"/>
          <w:lang w:val="hu-HU"/>
        </w:rPr>
        <w:t xml:space="preserve">: </w:t>
      </w:r>
      <w:r w:rsidR="007D1593" w:rsidRPr="007D1593">
        <w:rPr>
          <w:rFonts w:ascii="Verdana" w:eastAsia="Times New Roman" w:hAnsi="Verdana"/>
          <w:sz w:val="18"/>
          <w:szCs w:val="18"/>
          <w:lang w:val="hu-HU"/>
        </w:rPr>
        <w:t>1097 Budapest, Könyves Kálmán krt. 11.C</w:t>
      </w:r>
      <w:r w:rsidRPr="00D02B22">
        <w:rPr>
          <w:rFonts w:ascii="Verdana" w:eastAsia="Times New Roman" w:hAnsi="Verdana"/>
          <w:sz w:val="18"/>
          <w:szCs w:val="18"/>
          <w:lang w:val="hu-HU"/>
        </w:rPr>
        <w:t>.</w:t>
      </w:r>
    </w:p>
    <w:p w14:paraId="6F7A67A6" w14:textId="45E73122" w:rsidR="007D1593" w:rsidRDefault="007D1593" w:rsidP="0050399A">
      <w:pPr>
        <w:shd w:val="clear" w:color="auto" w:fill="FFFFFF"/>
        <w:spacing w:after="120" w:line="240" w:lineRule="auto"/>
        <w:jc w:val="both"/>
        <w:rPr>
          <w:rFonts w:ascii="Verdana" w:eastAsia="Times New Roman" w:hAnsi="Verdana"/>
          <w:sz w:val="18"/>
          <w:szCs w:val="18"/>
          <w:lang w:val="hu-HU"/>
        </w:rPr>
      </w:pPr>
    </w:p>
    <w:p w14:paraId="5154B97F" w14:textId="77777777" w:rsidR="007D1593" w:rsidRPr="00D02B22" w:rsidRDefault="007D1593" w:rsidP="0050399A">
      <w:pPr>
        <w:shd w:val="clear" w:color="auto" w:fill="FFFFFF"/>
        <w:spacing w:after="120" w:line="240" w:lineRule="auto"/>
        <w:jc w:val="both"/>
        <w:rPr>
          <w:rFonts w:ascii="Verdana" w:eastAsia="Times New Roman" w:hAnsi="Verdana"/>
          <w:spacing w:val="1"/>
          <w:sz w:val="18"/>
          <w:szCs w:val="18"/>
          <w:lang w:val="hu-HU"/>
        </w:rPr>
      </w:pPr>
    </w:p>
    <w:p w14:paraId="1E3CD3DE" w14:textId="77777777" w:rsidR="0050399A" w:rsidRPr="00D02B22" w:rsidRDefault="0050399A" w:rsidP="006711DB">
      <w:pPr>
        <w:spacing w:after="120" w:line="240" w:lineRule="auto"/>
        <w:ind w:firstLine="720"/>
        <w:contextualSpacing/>
        <w:jc w:val="both"/>
        <w:rPr>
          <w:rFonts w:ascii="Verdana" w:hAnsi="Verdana"/>
          <w:b/>
          <w:bCs/>
          <w:sz w:val="16"/>
          <w:szCs w:val="16"/>
          <w:lang w:val="hu-HU"/>
        </w:rPr>
      </w:pPr>
    </w:p>
    <w:p w14:paraId="1E98B874" w14:textId="77777777" w:rsidR="00C03DA7" w:rsidRPr="000A0744" w:rsidRDefault="00C03DA7" w:rsidP="006711DB">
      <w:pPr>
        <w:spacing w:after="120" w:line="240" w:lineRule="auto"/>
        <w:ind w:firstLine="720"/>
        <w:contextualSpacing/>
        <w:jc w:val="both"/>
        <w:rPr>
          <w:rFonts w:ascii="Verdana" w:hAnsi="Verdana"/>
          <w:b/>
          <w:bCs/>
          <w:sz w:val="20"/>
          <w:szCs w:val="20"/>
          <w:lang w:val="hu-HU"/>
        </w:rPr>
      </w:pPr>
      <w:r w:rsidRPr="000A0744">
        <w:rPr>
          <w:rFonts w:ascii="Verdana" w:hAnsi="Verdana"/>
          <w:b/>
          <w:bCs/>
          <w:sz w:val="20"/>
          <w:szCs w:val="20"/>
          <w:lang w:val="hu-HU"/>
        </w:rPr>
        <w:t>A megőrzési időszak</w:t>
      </w:r>
    </w:p>
    <w:p w14:paraId="63E8F495" w14:textId="77777777" w:rsidR="006711DB" w:rsidRPr="00D02B22" w:rsidRDefault="006711DB" w:rsidP="006711DB">
      <w:pPr>
        <w:spacing w:after="120" w:line="240" w:lineRule="auto"/>
        <w:ind w:firstLine="720"/>
        <w:contextualSpacing/>
        <w:jc w:val="both"/>
        <w:rPr>
          <w:rFonts w:ascii="Verdana" w:hAnsi="Verdana"/>
          <w:b/>
          <w:bCs/>
          <w:sz w:val="16"/>
          <w:szCs w:val="16"/>
          <w:lang w:val="hu-HU"/>
        </w:rPr>
      </w:pPr>
    </w:p>
    <w:p w14:paraId="7AFBEC0A" w14:textId="77777777" w:rsidR="00C03DA7" w:rsidRPr="000A0744" w:rsidRDefault="00C03DA7" w:rsidP="006711DB">
      <w:pPr>
        <w:spacing w:after="120" w:line="240" w:lineRule="auto"/>
        <w:ind w:firstLine="720"/>
        <w:contextualSpacing/>
        <w:jc w:val="both"/>
        <w:rPr>
          <w:rFonts w:ascii="Verdana" w:hAnsi="Verdana"/>
          <w:bCs/>
          <w:sz w:val="20"/>
          <w:szCs w:val="20"/>
          <w:lang w:val="hu-HU"/>
        </w:rPr>
      </w:pPr>
      <w:r w:rsidRPr="000A0744">
        <w:rPr>
          <w:rFonts w:ascii="Verdana" w:hAnsi="Verdana"/>
          <w:sz w:val="20"/>
          <w:szCs w:val="20"/>
          <w:lang w:val="hu-HU"/>
        </w:rPr>
        <w:t>A személyes adatait a vonatkozó</w:t>
      </w:r>
      <w:r w:rsidR="008471A8">
        <w:rPr>
          <w:rFonts w:ascii="Verdana" w:hAnsi="Verdana"/>
          <w:sz w:val="20"/>
          <w:szCs w:val="20"/>
          <w:lang w:val="hu-HU"/>
        </w:rPr>
        <w:t xml:space="preserve"> korlátozási időszakoknak (pl. 10</w:t>
      </w:r>
      <w:r w:rsidRPr="000A0744">
        <w:rPr>
          <w:rFonts w:ascii="Verdana" w:hAnsi="Verdana"/>
          <w:sz w:val="20"/>
          <w:szCs w:val="20"/>
          <w:lang w:val="hu-HU"/>
        </w:rPr>
        <w:t xml:space="preserve"> év) vagy más, a vonatkozó jogszabályokban foglalt archiválási kötelezettségeinknek megfelelően dolgozzuk fel.</w:t>
      </w:r>
    </w:p>
    <w:p w14:paraId="2D9B3BC3" w14:textId="77777777" w:rsidR="00C03DA7" w:rsidRPr="000A0744" w:rsidRDefault="00C03DA7" w:rsidP="006711DB">
      <w:pPr>
        <w:spacing w:after="120" w:line="240" w:lineRule="auto"/>
        <w:ind w:firstLine="720"/>
        <w:contextualSpacing/>
        <w:jc w:val="both"/>
        <w:rPr>
          <w:rFonts w:ascii="Verdana" w:hAnsi="Verdana"/>
          <w:b/>
          <w:bCs/>
          <w:sz w:val="20"/>
          <w:szCs w:val="20"/>
          <w:lang w:val="hu-HU"/>
        </w:rPr>
      </w:pPr>
      <w:r w:rsidRPr="000A0744">
        <w:rPr>
          <w:rFonts w:ascii="Verdana" w:hAnsi="Verdana"/>
          <w:b/>
          <w:bCs/>
          <w:sz w:val="20"/>
          <w:szCs w:val="20"/>
          <w:lang w:val="hu-HU"/>
        </w:rPr>
        <w:t>A személyes adatok biztonsága</w:t>
      </w:r>
    </w:p>
    <w:p w14:paraId="375072B2" w14:textId="77777777" w:rsidR="006711DB" w:rsidRPr="00D02B22" w:rsidRDefault="006711DB" w:rsidP="006711DB">
      <w:pPr>
        <w:spacing w:after="120" w:line="240" w:lineRule="auto"/>
        <w:ind w:firstLine="720"/>
        <w:contextualSpacing/>
        <w:jc w:val="both"/>
        <w:rPr>
          <w:rFonts w:ascii="Verdana" w:hAnsi="Verdana"/>
          <w:b/>
          <w:bCs/>
          <w:sz w:val="16"/>
          <w:szCs w:val="16"/>
          <w:lang w:val="hu-HU"/>
        </w:rPr>
      </w:pPr>
    </w:p>
    <w:p w14:paraId="244CDBC0" w14:textId="77777777" w:rsidR="00C03DA7" w:rsidRPr="000A0744" w:rsidRDefault="00C03DA7" w:rsidP="006711DB">
      <w:pPr>
        <w:spacing w:after="120" w:line="240" w:lineRule="auto"/>
        <w:ind w:firstLine="720"/>
        <w:contextualSpacing/>
        <w:jc w:val="both"/>
        <w:rPr>
          <w:rFonts w:ascii="Verdana" w:hAnsi="Verdana"/>
          <w:bCs/>
          <w:sz w:val="20"/>
          <w:szCs w:val="20"/>
          <w:lang w:val="hu-HU"/>
        </w:rPr>
      </w:pPr>
      <w:r w:rsidRPr="000A0744">
        <w:rPr>
          <w:rFonts w:ascii="Verdana" w:hAnsi="Verdana"/>
          <w:sz w:val="20"/>
          <w:szCs w:val="20"/>
          <w:lang w:val="hu-HU"/>
        </w:rPr>
        <w:t>Társaságunk és</w:t>
      </w:r>
      <w:r w:rsidR="00026DDB">
        <w:rPr>
          <w:rFonts w:ascii="Verdana" w:hAnsi="Verdana"/>
          <w:sz w:val="20"/>
          <w:szCs w:val="20"/>
          <w:lang w:val="hu-HU"/>
        </w:rPr>
        <w:t>z</w:t>
      </w:r>
      <w:r w:rsidRPr="000A0744">
        <w:rPr>
          <w:rFonts w:ascii="Verdana" w:hAnsi="Verdana"/>
          <w:sz w:val="20"/>
          <w:szCs w:val="20"/>
          <w:lang w:val="hu-HU"/>
        </w:rPr>
        <w:t>szerű erőfeszítéseket tesz annak érdekében, hogy és</w:t>
      </w:r>
      <w:r w:rsidR="007F5555">
        <w:rPr>
          <w:rFonts w:ascii="Verdana" w:hAnsi="Verdana"/>
          <w:sz w:val="20"/>
          <w:szCs w:val="20"/>
          <w:lang w:val="hu-HU"/>
        </w:rPr>
        <w:t>z</w:t>
      </w:r>
      <w:r w:rsidRPr="000A0744">
        <w:rPr>
          <w:rFonts w:ascii="Verdana" w:hAnsi="Verdana"/>
          <w:sz w:val="20"/>
          <w:szCs w:val="20"/>
          <w:lang w:val="hu-HU"/>
        </w:rPr>
        <w:t>szerű biztonsági intézkedések meghatározásával megakadályozzuk a birtokunkban vagy ellenőrzésünk alatt lévő személyes adataihoz történő illetéktelen hozzáférést, azok gyűjtését, felhasználását, közzétételét, a másolását, a módosítását vagy a törlését, valamint más hasonló kockázatokat.</w:t>
      </w:r>
    </w:p>
    <w:p w14:paraId="33971A5C" w14:textId="77777777" w:rsidR="006711DB" w:rsidRPr="000A0744" w:rsidRDefault="006711DB" w:rsidP="006711DB">
      <w:pPr>
        <w:spacing w:after="120" w:line="240" w:lineRule="auto"/>
        <w:ind w:firstLine="720"/>
        <w:contextualSpacing/>
        <w:jc w:val="both"/>
        <w:rPr>
          <w:rFonts w:ascii="Verdana" w:hAnsi="Verdana"/>
          <w:b/>
          <w:bCs/>
          <w:sz w:val="20"/>
          <w:szCs w:val="20"/>
          <w:lang w:val="hu-HU"/>
        </w:rPr>
      </w:pPr>
    </w:p>
    <w:p w14:paraId="46DB0B72" w14:textId="77777777" w:rsidR="00C03DA7" w:rsidRPr="000A0744" w:rsidRDefault="00C03DA7" w:rsidP="006711DB">
      <w:pPr>
        <w:spacing w:after="120" w:line="240" w:lineRule="auto"/>
        <w:ind w:firstLine="720"/>
        <w:contextualSpacing/>
        <w:jc w:val="both"/>
        <w:rPr>
          <w:rFonts w:ascii="Verdana" w:hAnsi="Verdana"/>
          <w:bCs/>
          <w:sz w:val="20"/>
          <w:szCs w:val="20"/>
          <w:lang w:val="hu-HU"/>
        </w:rPr>
      </w:pPr>
      <w:r w:rsidRPr="000A0744">
        <w:rPr>
          <w:rFonts w:ascii="Verdana" w:hAnsi="Verdana"/>
          <w:b/>
          <w:bCs/>
          <w:sz w:val="20"/>
          <w:szCs w:val="20"/>
          <w:lang w:val="hu-HU"/>
        </w:rPr>
        <w:t>Az ön beleegyezése:</w:t>
      </w:r>
    </w:p>
    <w:p w14:paraId="5C52EDF4" w14:textId="77777777" w:rsidR="006711DB" w:rsidRPr="000A0744" w:rsidRDefault="006711DB" w:rsidP="006711DB">
      <w:pPr>
        <w:spacing w:after="120" w:line="240" w:lineRule="auto"/>
        <w:ind w:firstLine="720"/>
        <w:contextualSpacing/>
        <w:jc w:val="both"/>
        <w:rPr>
          <w:rFonts w:ascii="Verdana" w:hAnsi="Verdana"/>
          <w:bCs/>
          <w:sz w:val="20"/>
          <w:szCs w:val="20"/>
          <w:lang w:val="hu-HU"/>
        </w:rPr>
      </w:pPr>
    </w:p>
    <w:p w14:paraId="747F85CD" w14:textId="77777777" w:rsidR="00C03DA7" w:rsidRPr="000A0744" w:rsidRDefault="00C03DA7" w:rsidP="006711DB">
      <w:pPr>
        <w:spacing w:after="120" w:line="240" w:lineRule="auto"/>
        <w:ind w:firstLine="720"/>
        <w:contextualSpacing/>
        <w:jc w:val="both"/>
        <w:rPr>
          <w:rFonts w:ascii="Verdana" w:hAnsi="Verdana"/>
          <w:bCs/>
          <w:sz w:val="20"/>
          <w:szCs w:val="20"/>
          <w:lang w:val="hu-HU"/>
        </w:rPr>
      </w:pPr>
      <w:r w:rsidRPr="000A0744">
        <w:rPr>
          <w:rFonts w:ascii="Verdana" w:hAnsi="Verdana"/>
          <w:sz w:val="20"/>
          <w:szCs w:val="20"/>
          <w:lang w:val="hu-HU"/>
        </w:rPr>
        <w:t>Ön úgy adhatja meg beleegyezését, hogy kipipálja az alábbi négyzeteket.</w:t>
      </w:r>
    </w:p>
    <w:p w14:paraId="5B3CF358" w14:textId="77777777" w:rsidR="006711DB" w:rsidRPr="000A0744" w:rsidRDefault="006711DB" w:rsidP="006711DB">
      <w:pPr>
        <w:spacing w:after="120" w:line="240" w:lineRule="auto"/>
        <w:ind w:firstLine="720"/>
        <w:contextualSpacing/>
        <w:jc w:val="both"/>
        <w:rPr>
          <w:rFonts w:ascii="Verdana" w:hAnsi="Verdana"/>
          <w:bCs/>
          <w:sz w:val="20"/>
          <w:szCs w:val="20"/>
          <w:lang w:val="hu-HU"/>
        </w:rPr>
      </w:pPr>
    </w:p>
    <w:p w14:paraId="4C506A22" w14:textId="77777777" w:rsidR="00C03DA7" w:rsidRPr="000A0744" w:rsidRDefault="00C03DA7" w:rsidP="006711DB">
      <w:pPr>
        <w:spacing w:after="120" w:line="240" w:lineRule="auto"/>
        <w:ind w:firstLine="720"/>
        <w:contextualSpacing/>
        <w:jc w:val="both"/>
        <w:rPr>
          <w:rFonts w:ascii="Verdana" w:hAnsi="Verdana"/>
          <w:bCs/>
          <w:sz w:val="20"/>
          <w:szCs w:val="20"/>
          <w:lang w:val="hu-HU"/>
        </w:rPr>
      </w:pPr>
      <w:r w:rsidRPr="000A0744">
        <w:rPr>
          <w:rFonts w:ascii="Verdana" w:hAnsi="Verdana"/>
          <w:sz w:val="20"/>
          <w:szCs w:val="20"/>
          <w:lang w:val="hu-HU"/>
        </w:rPr>
        <w:t>Ön bármikor visszavonhatja beleegyezését a következő módokon:</w:t>
      </w:r>
    </w:p>
    <w:p w14:paraId="44047B29" w14:textId="77777777" w:rsidR="006711DB" w:rsidRPr="000A0744" w:rsidRDefault="006711DB" w:rsidP="006711DB">
      <w:pPr>
        <w:spacing w:after="120" w:line="240" w:lineRule="auto"/>
        <w:contextualSpacing/>
        <w:jc w:val="both"/>
        <w:rPr>
          <w:rFonts w:ascii="Verdana" w:hAnsi="Verdana"/>
          <w:bCs/>
          <w:sz w:val="20"/>
          <w:szCs w:val="20"/>
          <w:lang w:val="hu-HU"/>
        </w:rPr>
      </w:pPr>
    </w:p>
    <w:p w14:paraId="3C3F6C2E" w14:textId="2E2AC23E" w:rsidR="00C03DA7" w:rsidRPr="00D02B22" w:rsidRDefault="00C03DA7" w:rsidP="006711DB">
      <w:pPr>
        <w:spacing w:after="120" w:line="240" w:lineRule="auto"/>
        <w:contextualSpacing/>
        <w:jc w:val="both"/>
        <w:rPr>
          <w:rFonts w:ascii="Verdana" w:hAnsi="Verdana"/>
          <w:bCs/>
          <w:sz w:val="18"/>
          <w:szCs w:val="18"/>
          <w:lang w:val="hu-HU"/>
        </w:rPr>
      </w:pPr>
      <w:r w:rsidRPr="00D02B22">
        <w:rPr>
          <w:rFonts w:ascii="Verdana" w:hAnsi="Verdana"/>
          <w:sz w:val="18"/>
          <w:szCs w:val="18"/>
          <w:lang w:val="hu-HU"/>
        </w:rPr>
        <w:sym w:font="Wingdings 2" w:char="F050"/>
      </w:r>
      <w:r w:rsidRPr="00D02B22">
        <w:rPr>
          <w:rFonts w:ascii="Verdana" w:hAnsi="Verdana"/>
          <w:sz w:val="18"/>
          <w:szCs w:val="18"/>
          <w:lang w:val="hu-HU"/>
        </w:rPr>
        <w:t xml:space="preserve"> e-mail küldésével a: </w:t>
      </w:r>
      <w:hyperlink r:id="rId10" w:history="1">
        <w:r w:rsidR="007D1593" w:rsidRPr="00492CC2">
          <w:rPr>
            <w:rStyle w:val="Hiperhivatkozs"/>
            <w:rFonts w:ascii="Verdana" w:hAnsi="Verdana"/>
            <w:sz w:val="18"/>
            <w:szCs w:val="18"/>
            <w:lang w:val="hu-HU"/>
          </w:rPr>
          <w:t>dpo@zentiva.com</w:t>
        </w:r>
      </w:hyperlink>
      <w:r w:rsidRPr="00D02B22">
        <w:rPr>
          <w:sz w:val="18"/>
          <w:szCs w:val="18"/>
          <w:lang w:val="hu-HU"/>
        </w:rPr>
        <w:t xml:space="preserve"> címre,</w:t>
      </w:r>
    </w:p>
    <w:p w14:paraId="6825EB90" w14:textId="15EBA7A9" w:rsidR="00C03DA7" w:rsidRPr="00D02B22" w:rsidRDefault="00C03DA7" w:rsidP="006711DB">
      <w:pPr>
        <w:spacing w:after="120" w:line="240" w:lineRule="auto"/>
        <w:contextualSpacing/>
        <w:jc w:val="both"/>
        <w:rPr>
          <w:rFonts w:ascii="Verdana" w:hAnsi="Verdana"/>
          <w:bCs/>
          <w:sz w:val="18"/>
          <w:szCs w:val="18"/>
          <w:lang w:val="hu-HU"/>
        </w:rPr>
      </w:pPr>
      <w:r w:rsidRPr="00D02B22">
        <w:rPr>
          <w:rFonts w:ascii="Verdana" w:hAnsi="Verdana"/>
          <w:sz w:val="18"/>
          <w:szCs w:val="18"/>
          <w:lang w:val="hu-HU"/>
        </w:rPr>
        <w:sym w:font="Wingdings 2" w:char="F050"/>
      </w:r>
      <w:r w:rsidRPr="00D02B22">
        <w:rPr>
          <w:rFonts w:ascii="Verdana" w:hAnsi="Verdana"/>
          <w:sz w:val="18"/>
          <w:szCs w:val="18"/>
          <w:lang w:val="hu-HU"/>
        </w:rPr>
        <w:t xml:space="preserve"> </w:t>
      </w:r>
      <w:r w:rsidR="0050399A" w:rsidRPr="00D02B22">
        <w:rPr>
          <w:rFonts w:ascii="Verdana" w:eastAsia="Times New Roman" w:hAnsi="Verdana"/>
          <w:sz w:val="18"/>
          <w:szCs w:val="18"/>
          <w:lang w:val="hu-HU"/>
        </w:rPr>
        <w:t xml:space="preserve">postai levélben a </w:t>
      </w:r>
      <w:r w:rsidR="007D1593">
        <w:rPr>
          <w:rFonts w:ascii="Verdana" w:eastAsia="Times New Roman" w:hAnsi="Verdana"/>
          <w:bCs/>
          <w:sz w:val="18"/>
          <w:szCs w:val="18"/>
          <w:lang w:val="hu-HU"/>
        </w:rPr>
        <w:t>Zentiva</w:t>
      </w:r>
      <w:r w:rsidR="0050399A" w:rsidRPr="00D02B22">
        <w:rPr>
          <w:rFonts w:ascii="Verdana" w:eastAsia="Times New Roman" w:hAnsi="Verdana"/>
          <w:bCs/>
          <w:sz w:val="18"/>
          <w:szCs w:val="18"/>
          <w:lang w:val="hu-HU"/>
        </w:rPr>
        <w:t xml:space="preserve"> Pharma Kft.</w:t>
      </w:r>
      <w:r w:rsidR="0050399A" w:rsidRPr="00D02B22">
        <w:rPr>
          <w:rFonts w:ascii="Verdana" w:eastAsia="Times New Roman" w:hAnsi="Verdana"/>
          <w:sz w:val="18"/>
          <w:szCs w:val="18"/>
          <w:lang w:val="hu-HU"/>
        </w:rPr>
        <w:t xml:space="preserve"> központjába: </w:t>
      </w:r>
      <w:r w:rsidR="007D1593" w:rsidRPr="007D1593">
        <w:rPr>
          <w:rFonts w:ascii="Verdana" w:eastAsia="Times New Roman" w:hAnsi="Verdana"/>
          <w:sz w:val="18"/>
          <w:szCs w:val="18"/>
          <w:lang w:val="hu-HU"/>
        </w:rPr>
        <w:t>1097 Budapest, Könyves Kálmán krt. 11.C</w:t>
      </w:r>
      <w:r w:rsidR="0050399A" w:rsidRPr="00D02B22">
        <w:rPr>
          <w:rFonts w:ascii="Verdana" w:eastAsia="Times New Roman" w:hAnsi="Verdana"/>
          <w:sz w:val="18"/>
          <w:szCs w:val="18"/>
          <w:lang w:val="hu-HU"/>
        </w:rPr>
        <w:t>.</w:t>
      </w:r>
    </w:p>
    <w:p w14:paraId="11CADEC3" w14:textId="77777777" w:rsidR="006711DB" w:rsidRPr="000A0744" w:rsidRDefault="006711DB" w:rsidP="006711DB">
      <w:pPr>
        <w:spacing w:after="120" w:line="240" w:lineRule="auto"/>
        <w:contextualSpacing/>
        <w:jc w:val="both"/>
        <w:rPr>
          <w:rFonts w:ascii="Verdana" w:hAnsi="Verdana"/>
          <w:bCs/>
          <w:sz w:val="20"/>
          <w:szCs w:val="20"/>
          <w:lang w:val="hu-HU"/>
        </w:rPr>
      </w:pPr>
    </w:p>
    <w:p w14:paraId="2ED0A473" w14:textId="77777777" w:rsidR="00C03DA7" w:rsidRPr="000A0744" w:rsidRDefault="00C03DA7" w:rsidP="004E0C09">
      <w:pPr>
        <w:tabs>
          <w:tab w:val="left" w:pos="284"/>
        </w:tabs>
        <w:spacing w:after="120" w:line="240" w:lineRule="auto"/>
        <w:contextualSpacing/>
        <w:jc w:val="both"/>
        <w:rPr>
          <w:rFonts w:ascii="Verdana" w:hAnsi="Verdana"/>
          <w:bCs/>
          <w:sz w:val="20"/>
          <w:szCs w:val="20"/>
          <w:lang w:val="hu-HU"/>
        </w:rPr>
      </w:pPr>
      <w:r w:rsidRPr="000A0744">
        <w:rPr>
          <w:rFonts w:ascii="Verdana" w:hAnsi="Verdana"/>
          <w:sz w:val="20"/>
          <w:szCs w:val="20"/>
          <w:lang w:val="hu-HU"/>
        </w:rPr>
        <w:sym w:font="Wingdings" w:char="F070"/>
      </w:r>
      <w:r w:rsidR="004E0C09" w:rsidRPr="000A0744">
        <w:rPr>
          <w:rFonts w:ascii="Verdana" w:hAnsi="Verdana"/>
          <w:sz w:val="20"/>
          <w:szCs w:val="20"/>
          <w:lang w:val="hu-HU"/>
        </w:rPr>
        <w:tab/>
      </w:r>
      <w:r w:rsidRPr="000A0744">
        <w:rPr>
          <w:rFonts w:ascii="Verdana" w:hAnsi="Verdana"/>
          <w:sz w:val="20"/>
          <w:szCs w:val="20"/>
          <w:lang w:val="hu-HU"/>
        </w:rPr>
        <w:t>Nyilatkozom, hogy elolvastam és megértettem a jelen nyilatkozatban található tájékoztatást.</w:t>
      </w:r>
    </w:p>
    <w:p w14:paraId="15419FCE" w14:textId="77777777" w:rsidR="006711DB" w:rsidRPr="00D02B22" w:rsidRDefault="006711DB" w:rsidP="006711DB">
      <w:pPr>
        <w:spacing w:after="120" w:line="240" w:lineRule="auto"/>
        <w:jc w:val="both"/>
        <w:rPr>
          <w:rFonts w:ascii="Verdana" w:hAnsi="Verdana"/>
          <w:bCs/>
          <w:sz w:val="16"/>
          <w:szCs w:val="16"/>
          <w:lang w:val="hu-HU"/>
        </w:rPr>
      </w:pPr>
    </w:p>
    <w:p w14:paraId="119C5504" w14:textId="7CA02392" w:rsidR="006711DB" w:rsidRPr="00B61BD1" w:rsidRDefault="00C03DA7" w:rsidP="00B61BD1">
      <w:pPr>
        <w:tabs>
          <w:tab w:val="left" w:pos="284"/>
        </w:tabs>
        <w:spacing w:after="120" w:line="240" w:lineRule="auto"/>
        <w:jc w:val="both"/>
        <w:rPr>
          <w:rFonts w:ascii="Verdana" w:hAnsi="Verdana" w:cs="Times New Roman"/>
          <w:sz w:val="20"/>
          <w:szCs w:val="20"/>
          <w:lang w:val="hu-HU"/>
        </w:rPr>
      </w:pPr>
      <w:r w:rsidRPr="000A0744">
        <w:rPr>
          <w:rFonts w:ascii="Verdana" w:hAnsi="Verdana"/>
          <w:sz w:val="20"/>
          <w:szCs w:val="20"/>
          <w:lang w:val="hu-HU"/>
        </w:rPr>
        <w:sym w:font="Wingdings" w:char="F070"/>
      </w:r>
      <w:r w:rsidR="004E0C09" w:rsidRPr="000A0744">
        <w:rPr>
          <w:rFonts w:ascii="Verdana" w:hAnsi="Verdana"/>
          <w:sz w:val="20"/>
          <w:szCs w:val="20"/>
          <w:lang w:val="hu-HU"/>
        </w:rPr>
        <w:tab/>
      </w:r>
      <w:r w:rsidRPr="000A0744">
        <w:rPr>
          <w:rFonts w:ascii="Verdana" w:hAnsi="Verdana"/>
          <w:sz w:val="20"/>
          <w:szCs w:val="20"/>
          <w:lang w:val="hu-HU"/>
        </w:rPr>
        <w:t xml:space="preserve">Beleegyezem, hogy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sz w:val="20"/>
          <w:szCs w:val="20"/>
          <w:lang w:val="hu-HU"/>
        </w:rPr>
        <w:t xml:space="preserve"> </w:t>
      </w:r>
      <w:r w:rsidRPr="000A0744">
        <w:rPr>
          <w:rFonts w:ascii="Verdana" w:hAnsi="Verdana"/>
          <w:sz w:val="20"/>
          <w:szCs w:val="20"/>
          <w:lang w:val="hu-HU"/>
        </w:rPr>
        <w:t xml:space="preserve">feldolgozza személyes adataimat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sz w:val="20"/>
          <w:szCs w:val="20"/>
          <w:lang w:val="hu-HU"/>
        </w:rPr>
        <w:t xml:space="preserve"> </w:t>
      </w:r>
      <w:r w:rsidRPr="000A0744">
        <w:rPr>
          <w:rFonts w:ascii="Verdana" w:hAnsi="Verdana"/>
          <w:sz w:val="20"/>
          <w:szCs w:val="20"/>
          <w:lang w:val="hu-HU"/>
        </w:rPr>
        <w:t xml:space="preserve">termékeivel és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sz w:val="20"/>
          <w:szCs w:val="20"/>
          <w:lang w:val="hu-HU"/>
        </w:rPr>
        <w:t xml:space="preserve"> </w:t>
      </w:r>
      <w:r w:rsidRPr="000A0744">
        <w:rPr>
          <w:rFonts w:ascii="Verdana" w:hAnsi="Verdana"/>
          <w:sz w:val="20"/>
          <w:szCs w:val="20"/>
          <w:lang w:val="hu-HU"/>
        </w:rPr>
        <w:t>által forgalmazott termékekkel kapcsolatos promóciós és értékesítési tevékenység céljára, amelynek címzettjei az egészségügyi szakemberek;</w:t>
      </w:r>
    </w:p>
    <w:p w14:paraId="35763041" w14:textId="52F428B4" w:rsidR="00B8110A" w:rsidRDefault="00B8110A" w:rsidP="004E0C09">
      <w:pPr>
        <w:tabs>
          <w:tab w:val="left" w:pos="284"/>
        </w:tabs>
        <w:spacing w:after="120" w:line="240" w:lineRule="auto"/>
        <w:jc w:val="both"/>
        <w:rPr>
          <w:rFonts w:ascii="Verdana" w:hAnsi="Verdana"/>
          <w:sz w:val="20"/>
          <w:szCs w:val="20"/>
          <w:lang w:val="hu-HU"/>
        </w:rPr>
      </w:pPr>
      <w:r w:rsidRPr="000A0744">
        <w:rPr>
          <w:rFonts w:ascii="Verdana" w:hAnsi="Verdana"/>
          <w:sz w:val="20"/>
          <w:szCs w:val="20"/>
          <w:lang w:val="hu-HU"/>
        </w:rPr>
        <w:sym w:font="Wingdings" w:char="F070"/>
      </w:r>
      <w:r w:rsidR="004E0C09" w:rsidRPr="000A0744">
        <w:rPr>
          <w:rFonts w:ascii="Verdana" w:hAnsi="Verdana"/>
          <w:sz w:val="20"/>
          <w:szCs w:val="20"/>
          <w:lang w:val="hu-HU"/>
        </w:rPr>
        <w:tab/>
      </w:r>
      <w:r w:rsidRPr="000A0744">
        <w:rPr>
          <w:rFonts w:ascii="Verdana" w:hAnsi="Verdana"/>
          <w:sz w:val="20"/>
          <w:szCs w:val="20"/>
          <w:lang w:val="hu-HU"/>
        </w:rPr>
        <w:t xml:space="preserve">Beleegyezem, hogy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Pr="000A0744">
        <w:rPr>
          <w:rFonts w:ascii="Verdana" w:hAnsi="Verdana"/>
          <w:sz w:val="20"/>
          <w:szCs w:val="20"/>
          <w:lang w:val="hu-HU"/>
        </w:rPr>
        <w:t xml:space="preserve"> feldolgozza személyes adataimat tudományos/szakmai levelezésre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sz w:val="20"/>
          <w:szCs w:val="20"/>
          <w:lang w:val="hu-HU"/>
        </w:rPr>
        <w:t xml:space="preserve"> </w:t>
      </w:r>
      <w:r w:rsidRPr="000A0744">
        <w:rPr>
          <w:rFonts w:ascii="Verdana" w:hAnsi="Verdana"/>
          <w:sz w:val="20"/>
          <w:szCs w:val="20"/>
          <w:lang w:val="hu-HU"/>
        </w:rPr>
        <w:t>és köztem;</w:t>
      </w:r>
    </w:p>
    <w:p w14:paraId="1225F120" w14:textId="7BCA60B2" w:rsidR="00B61BD1" w:rsidRPr="00B61BD1" w:rsidRDefault="00B61BD1" w:rsidP="00B61BD1">
      <w:pPr>
        <w:tabs>
          <w:tab w:val="left" w:pos="284"/>
        </w:tabs>
        <w:spacing w:after="120" w:line="240" w:lineRule="auto"/>
        <w:jc w:val="both"/>
        <w:rPr>
          <w:rFonts w:ascii="Verdana" w:hAnsi="Verdana"/>
          <w:sz w:val="20"/>
          <w:szCs w:val="20"/>
          <w:lang w:val="hu-HU"/>
        </w:rPr>
      </w:pPr>
      <w:r w:rsidRPr="00B61BD1">
        <w:rPr>
          <w:rFonts w:ascii="Verdana" w:hAnsi="Verdana"/>
          <w:sz w:val="20"/>
          <w:szCs w:val="20"/>
          <w:lang w:val="hu-HU"/>
        </w:rPr>
        <w:sym w:font="Wingdings" w:char="F070"/>
      </w:r>
      <w:r w:rsidRPr="00B61BD1">
        <w:rPr>
          <w:rFonts w:ascii="Verdana" w:hAnsi="Verdana"/>
          <w:sz w:val="20"/>
          <w:szCs w:val="20"/>
          <w:lang w:val="hu-HU"/>
        </w:rPr>
        <w:t xml:space="preserve"> Nem járulok hozzá, hogy a </w:t>
      </w:r>
      <w:r w:rsidR="007D1593">
        <w:rPr>
          <w:rFonts w:ascii="Verdana" w:hAnsi="Verdana"/>
          <w:sz w:val="20"/>
          <w:szCs w:val="20"/>
          <w:lang w:val="hu-HU"/>
        </w:rPr>
        <w:t>Zentiva</w:t>
      </w:r>
      <w:r w:rsidRPr="00B61BD1">
        <w:rPr>
          <w:rFonts w:ascii="Verdana" w:hAnsi="Verdana"/>
          <w:sz w:val="20"/>
          <w:szCs w:val="20"/>
          <w:lang w:val="hu-HU"/>
        </w:rPr>
        <w:t xml:space="preserve"> Pharma Kft. feldolgozza</w:t>
      </w:r>
      <w:r w:rsidRPr="00B61BD1">
        <w:rPr>
          <w:rFonts w:ascii="Verdana" w:hAnsi="Verdana"/>
          <w:sz w:val="20"/>
          <w:szCs w:val="20"/>
          <w:lang w:val="hu-HU"/>
        </w:rPr>
        <w:footnoteReference w:id="3"/>
      </w:r>
      <w:r w:rsidRPr="00B61BD1">
        <w:rPr>
          <w:rFonts w:ascii="Verdana" w:hAnsi="Verdana"/>
          <w:sz w:val="20"/>
          <w:szCs w:val="20"/>
          <w:lang w:val="hu-HU"/>
        </w:rPr>
        <w:t xml:space="preserve"> az alább felsorolt, személyemre vonatkozó személyes és / vagy szakmai adataimat</w:t>
      </w:r>
    </w:p>
    <w:p w14:paraId="54A0255A" w14:textId="77777777" w:rsidR="00202CFA" w:rsidRPr="000A0744" w:rsidRDefault="00B61BD1" w:rsidP="006711DB">
      <w:pPr>
        <w:spacing w:after="120" w:line="240" w:lineRule="auto"/>
        <w:jc w:val="both"/>
        <w:rPr>
          <w:rFonts w:ascii="Verdana" w:hAnsi="Verdana" w:cs="Times New Roman"/>
          <w:sz w:val="20"/>
          <w:szCs w:val="20"/>
          <w:lang w:val="hu-HU"/>
        </w:rPr>
      </w:pPr>
      <w:r>
        <w:rPr>
          <w:rFonts w:ascii="Verdana" w:hAnsi="Verdana" w:cs="Times New Roman"/>
          <w:sz w:val="20"/>
          <w:szCs w:val="20"/>
          <w:lang w:val="hu-HU"/>
        </w:rPr>
        <w:t>Abban az esetben, h</w:t>
      </w:r>
      <w:r w:rsidR="00B8110A" w:rsidRPr="000A0744">
        <w:rPr>
          <w:rFonts w:ascii="Verdana" w:hAnsi="Verdana" w:cs="Times New Roman"/>
          <w:sz w:val="20"/>
          <w:szCs w:val="20"/>
          <w:lang w:val="hu-HU"/>
        </w:rPr>
        <w:t>a nem adja meg beleegyezését, azzal adott esetben megakadályozza, hogy feldolgozzuk személyes adatait a következők céljára:</w:t>
      </w:r>
    </w:p>
    <w:p w14:paraId="1EC5C789" w14:textId="1729EF4B" w:rsidR="00B8110A" w:rsidRPr="000A0744" w:rsidRDefault="00B8110A" w:rsidP="006711DB">
      <w:pPr>
        <w:pStyle w:val="Listaszerbekezds"/>
        <w:numPr>
          <w:ilvl w:val="0"/>
          <w:numId w:val="2"/>
        </w:num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 xml:space="preserve">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cs="Times New Roman"/>
          <w:sz w:val="20"/>
          <w:szCs w:val="20"/>
          <w:lang w:val="hu-HU"/>
        </w:rPr>
        <w:t xml:space="preserve"> </w:t>
      </w:r>
      <w:r w:rsidRPr="000A0744">
        <w:rPr>
          <w:rFonts w:ascii="Verdana" w:hAnsi="Verdana" w:cs="Times New Roman"/>
          <w:sz w:val="20"/>
          <w:szCs w:val="20"/>
          <w:lang w:val="hu-HU"/>
        </w:rPr>
        <w:t xml:space="preserve">termékeivel és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cs="Times New Roman"/>
          <w:sz w:val="20"/>
          <w:szCs w:val="20"/>
          <w:lang w:val="hu-HU"/>
        </w:rPr>
        <w:t xml:space="preserve"> </w:t>
      </w:r>
      <w:r w:rsidRPr="000A0744">
        <w:rPr>
          <w:rFonts w:ascii="Verdana" w:hAnsi="Verdana" w:cs="Times New Roman"/>
          <w:sz w:val="20"/>
          <w:szCs w:val="20"/>
          <w:lang w:val="hu-HU"/>
        </w:rPr>
        <w:t>által forgalmazott termékekkel kapcsolatos promóciós és értékesítési tevékenységre, amelynek címzettjei az egészségügyi szakemberek;</w:t>
      </w:r>
    </w:p>
    <w:p w14:paraId="2484A472" w14:textId="3ECDDA6D" w:rsidR="00B8110A" w:rsidRDefault="00B8110A" w:rsidP="006711DB">
      <w:pPr>
        <w:pStyle w:val="Listaszerbekezds"/>
        <w:numPr>
          <w:ilvl w:val="0"/>
          <w:numId w:val="2"/>
        </w:num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 xml:space="preserve">tudományos/szakmai levelezésre a </w:t>
      </w:r>
      <w:r w:rsidR="007D1593">
        <w:rPr>
          <w:rFonts w:ascii="Verdana" w:eastAsia="Times New Roman" w:hAnsi="Verdana"/>
          <w:bCs/>
          <w:sz w:val="20"/>
          <w:szCs w:val="20"/>
          <w:lang w:val="hu-HU"/>
        </w:rPr>
        <w:t>Zentiva</w:t>
      </w:r>
      <w:r w:rsidR="0050399A" w:rsidRPr="0050399A">
        <w:rPr>
          <w:rFonts w:ascii="Verdana" w:eastAsia="Times New Roman" w:hAnsi="Verdana"/>
          <w:bCs/>
          <w:sz w:val="20"/>
          <w:szCs w:val="20"/>
          <w:lang w:val="hu-HU"/>
        </w:rPr>
        <w:t xml:space="preserve"> Pharma Kft</w:t>
      </w:r>
      <w:r w:rsidR="0050399A">
        <w:rPr>
          <w:rFonts w:ascii="Verdana" w:eastAsia="Times New Roman" w:hAnsi="Verdana"/>
          <w:bCs/>
          <w:sz w:val="20"/>
          <w:szCs w:val="20"/>
          <w:lang w:val="hu-HU"/>
        </w:rPr>
        <w:t>.</w:t>
      </w:r>
      <w:r w:rsidR="0050399A" w:rsidRPr="000A0744">
        <w:rPr>
          <w:rFonts w:ascii="Verdana" w:hAnsi="Verdana" w:cs="Times New Roman"/>
          <w:sz w:val="20"/>
          <w:szCs w:val="20"/>
          <w:lang w:val="hu-HU"/>
        </w:rPr>
        <w:t xml:space="preserve"> </w:t>
      </w:r>
      <w:r w:rsidRPr="000A0744">
        <w:rPr>
          <w:rFonts w:ascii="Verdana" w:hAnsi="Verdana" w:cs="Times New Roman"/>
          <w:sz w:val="20"/>
          <w:szCs w:val="20"/>
          <w:lang w:val="hu-HU"/>
        </w:rPr>
        <w:t>és ön közöt</w:t>
      </w:r>
      <w:r w:rsidR="00A57737">
        <w:rPr>
          <w:rFonts w:ascii="Verdana" w:hAnsi="Verdana" w:cs="Times New Roman"/>
          <w:sz w:val="20"/>
          <w:szCs w:val="20"/>
          <w:lang w:val="hu-HU"/>
        </w:rPr>
        <w:t>t.</w:t>
      </w:r>
    </w:p>
    <w:p w14:paraId="0FA55C72" w14:textId="290D21FC" w:rsidR="00A57737" w:rsidRPr="00C23B76" w:rsidRDefault="00A57737" w:rsidP="00A57737">
      <w:pPr>
        <w:spacing w:after="120" w:line="240" w:lineRule="auto"/>
        <w:jc w:val="both"/>
        <w:rPr>
          <w:rFonts w:ascii="Verdana" w:hAnsi="Verdana" w:cs="Times New Roman"/>
          <w:sz w:val="20"/>
          <w:szCs w:val="20"/>
          <w:lang w:val="hu-HU"/>
        </w:rPr>
      </w:pPr>
      <w:r w:rsidRPr="00C23B76">
        <w:rPr>
          <w:rFonts w:ascii="Verdana" w:hAnsi="Verdana" w:cs="Times New Roman"/>
          <w:sz w:val="20"/>
          <w:szCs w:val="20"/>
          <w:lang w:val="hu-HU"/>
        </w:rPr>
        <w:t xml:space="preserve">Tudomásul veszem, hogy a </w:t>
      </w:r>
      <w:r w:rsidR="007D1593">
        <w:rPr>
          <w:rFonts w:ascii="Verdana" w:hAnsi="Verdana" w:cs="Times New Roman"/>
          <w:sz w:val="20"/>
          <w:szCs w:val="20"/>
          <w:lang w:val="hu-HU"/>
        </w:rPr>
        <w:t>Zentiva</w:t>
      </w:r>
      <w:r w:rsidRPr="00C23B76">
        <w:rPr>
          <w:rFonts w:ascii="Verdana" w:hAnsi="Verdana" w:cs="Times New Roman"/>
          <w:sz w:val="20"/>
          <w:szCs w:val="20"/>
          <w:lang w:val="hu-HU"/>
        </w:rPr>
        <w:t xml:space="preserve"> Pharma Kft. (székhely: </w:t>
      </w:r>
      <w:r w:rsidR="007D1593">
        <w:rPr>
          <w:rFonts w:ascii="Verdana" w:eastAsia="Times New Roman" w:hAnsi="Verdana"/>
          <w:sz w:val="20"/>
          <w:szCs w:val="20"/>
          <w:lang w:val="hu-HU"/>
        </w:rPr>
        <w:t>1097 Budapest, Könyves Kálmán krt. 11.C</w:t>
      </w:r>
      <w:r w:rsidR="007D1593">
        <w:rPr>
          <w:rFonts w:ascii="Verdana" w:hAnsi="Verdana" w:cs="Times New Roman"/>
          <w:sz w:val="20"/>
          <w:szCs w:val="20"/>
          <w:lang w:val="hu-HU"/>
        </w:rPr>
        <w:t>)</w:t>
      </w:r>
      <w:r w:rsidRPr="00C23B76">
        <w:rPr>
          <w:rFonts w:ascii="Verdana" w:hAnsi="Verdana" w:cs="Times New Roman"/>
          <w:sz w:val="20"/>
          <w:szCs w:val="20"/>
          <w:lang w:val="hu-HU"/>
        </w:rPr>
        <w:t xml:space="preserve"> („</w:t>
      </w:r>
      <w:r w:rsidR="007D1593">
        <w:rPr>
          <w:rFonts w:ascii="Verdana" w:hAnsi="Verdana" w:cs="Times New Roman"/>
          <w:sz w:val="20"/>
          <w:szCs w:val="20"/>
          <w:lang w:val="hu-HU"/>
        </w:rPr>
        <w:t>Zentiva</w:t>
      </w:r>
      <w:r w:rsidRPr="00C23B76">
        <w:rPr>
          <w:rFonts w:ascii="Verdana" w:hAnsi="Verdana" w:cs="Times New Roman"/>
          <w:sz w:val="20"/>
          <w:szCs w:val="20"/>
          <w:lang w:val="hu-HU"/>
        </w:rPr>
        <w:t xml:space="preserve"> Pharma Kft.”), mint adatkezelő, a hatályos információs önrendelkezési jogról és az információszabadságról szóló törvény, valamint a Transzparencia Kódex 3.1 szakaszára (Egyéni közzététel) vonatkozó rendelkezéseinek betartásával jelen nyilatkozatom alapján (írásbeli visszavonásáig) az adatbázisában tárolja, kezeli, illetve nyilvánosságra hozza adataimat. </w:t>
      </w:r>
    </w:p>
    <w:p w14:paraId="55D82946" w14:textId="77777777" w:rsidR="00A57737" w:rsidRPr="00C23B76" w:rsidRDefault="00A57737" w:rsidP="00A57737">
      <w:pPr>
        <w:spacing w:after="120" w:line="240" w:lineRule="auto"/>
        <w:jc w:val="both"/>
        <w:rPr>
          <w:rFonts w:ascii="Verdana" w:hAnsi="Verdana" w:cs="Times New Roman"/>
          <w:sz w:val="20"/>
          <w:szCs w:val="20"/>
          <w:lang w:val="hu-HU"/>
        </w:rPr>
      </w:pPr>
    </w:p>
    <w:p w14:paraId="60B4548B" w14:textId="77DD96F0" w:rsidR="00A57737" w:rsidRPr="00A57737" w:rsidRDefault="00A57737" w:rsidP="00A57737">
      <w:pPr>
        <w:spacing w:after="120" w:line="240" w:lineRule="auto"/>
        <w:jc w:val="both"/>
        <w:rPr>
          <w:rFonts w:ascii="Verdana" w:hAnsi="Verdana" w:cs="Times New Roman"/>
          <w:sz w:val="20"/>
          <w:szCs w:val="20"/>
          <w:lang w:val="hu-HU"/>
        </w:rPr>
      </w:pPr>
      <w:r w:rsidRPr="00C23B76">
        <w:rPr>
          <w:rFonts w:ascii="Verdana" w:hAnsi="Verdana" w:cs="Times New Roman"/>
          <w:sz w:val="20"/>
          <w:szCs w:val="20"/>
          <w:lang w:val="hu-HU"/>
        </w:rPr>
        <w:t xml:space="preserve">Tudomásul veszem, hogy a hozzájárulásom megtagadása esetén a </w:t>
      </w:r>
      <w:r w:rsidR="007D1593">
        <w:rPr>
          <w:rFonts w:ascii="Verdana" w:hAnsi="Verdana" w:cs="Times New Roman"/>
          <w:sz w:val="20"/>
          <w:szCs w:val="20"/>
          <w:lang w:val="hu-HU"/>
        </w:rPr>
        <w:t>Zentiva</w:t>
      </w:r>
      <w:r w:rsidRPr="00C23B76">
        <w:rPr>
          <w:rFonts w:ascii="Verdana" w:hAnsi="Verdana" w:cs="Times New Roman"/>
          <w:sz w:val="20"/>
          <w:szCs w:val="20"/>
          <w:lang w:val="hu-HU"/>
        </w:rPr>
        <w:t xml:space="preserve"> Pharma Kft. aggregált vagy anonim adatokat publikál.</w:t>
      </w:r>
    </w:p>
    <w:p w14:paraId="011C4AD7" w14:textId="77777777" w:rsidR="00A57737" w:rsidRPr="007D1593" w:rsidRDefault="00A57737" w:rsidP="00A57737">
      <w:pPr>
        <w:ind w:left="426"/>
        <w:rPr>
          <w:sz w:val="18"/>
          <w:szCs w:val="18"/>
          <w:lang w:val="hu-HU"/>
        </w:rPr>
      </w:pPr>
    </w:p>
    <w:p w14:paraId="356FD4A0" w14:textId="0AF45F97" w:rsidR="00A57737" w:rsidRPr="00C23B76" w:rsidRDefault="00A57737" w:rsidP="00A57737">
      <w:pPr>
        <w:tabs>
          <w:tab w:val="left" w:pos="284"/>
        </w:tabs>
        <w:spacing w:after="120" w:line="240" w:lineRule="auto"/>
        <w:jc w:val="both"/>
        <w:rPr>
          <w:rFonts w:ascii="Verdana" w:hAnsi="Verdana"/>
          <w:sz w:val="20"/>
          <w:szCs w:val="20"/>
          <w:lang w:val="hu-HU"/>
        </w:rPr>
      </w:pPr>
      <w:r w:rsidRPr="00C23B76">
        <w:rPr>
          <w:rFonts w:ascii="Verdana" w:hAnsi="Verdana"/>
          <w:sz w:val="20"/>
          <w:szCs w:val="20"/>
          <w:lang w:val="hu-HU"/>
        </w:rPr>
        <w:sym w:font="Wingdings" w:char="F070"/>
      </w:r>
      <w:r w:rsidRPr="00C23B76">
        <w:rPr>
          <w:rFonts w:ascii="Verdana" w:hAnsi="Verdana"/>
          <w:sz w:val="20"/>
          <w:szCs w:val="20"/>
          <w:lang w:val="hu-HU"/>
        </w:rPr>
        <w:t xml:space="preserve"> Hozzájárulok, hogy a </w:t>
      </w:r>
      <w:r w:rsidR="007D1593">
        <w:rPr>
          <w:rFonts w:ascii="Verdana" w:hAnsi="Verdana"/>
          <w:sz w:val="20"/>
          <w:szCs w:val="20"/>
          <w:lang w:val="hu-HU"/>
        </w:rPr>
        <w:t>Zentiva</w:t>
      </w:r>
      <w:r w:rsidRPr="00C23B76">
        <w:rPr>
          <w:rFonts w:ascii="Verdana" w:hAnsi="Verdana"/>
          <w:sz w:val="20"/>
          <w:szCs w:val="20"/>
          <w:lang w:val="hu-HU"/>
        </w:rPr>
        <w:t xml:space="preserve"> a honlapján a Transzparencia Kódex előírásainak megfelelően adataimat nyilvánosan </w:t>
      </w:r>
      <w:proofErr w:type="spellStart"/>
      <w:r w:rsidRPr="00C23B76">
        <w:rPr>
          <w:rFonts w:ascii="Verdana" w:hAnsi="Verdana"/>
          <w:sz w:val="20"/>
          <w:szCs w:val="20"/>
          <w:lang w:val="hu-HU"/>
        </w:rPr>
        <w:t>közzétegye</w:t>
      </w:r>
      <w:proofErr w:type="spellEnd"/>
      <w:r w:rsidRPr="00C23B76">
        <w:rPr>
          <w:rFonts w:ascii="Verdana" w:hAnsi="Verdana"/>
          <w:sz w:val="20"/>
          <w:szCs w:val="20"/>
          <w:lang w:val="hu-HU"/>
        </w:rPr>
        <w:t>.</w:t>
      </w:r>
    </w:p>
    <w:p w14:paraId="1E3CD2A6" w14:textId="77777777" w:rsidR="00A57737" w:rsidRPr="00C23B76" w:rsidRDefault="00A57737" w:rsidP="00A57737">
      <w:pPr>
        <w:tabs>
          <w:tab w:val="left" w:pos="284"/>
        </w:tabs>
        <w:spacing w:after="120" w:line="240" w:lineRule="auto"/>
        <w:jc w:val="both"/>
        <w:rPr>
          <w:rFonts w:ascii="Verdana" w:hAnsi="Verdana"/>
          <w:sz w:val="20"/>
          <w:szCs w:val="20"/>
          <w:lang w:val="hu-HU"/>
        </w:rPr>
      </w:pPr>
    </w:p>
    <w:p w14:paraId="1E69E50D" w14:textId="5C03D4A2" w:rsidR="00A57737" w:rsidRPr="00A57737" w:rsidRDefault="00A57737" w:rsidP="00A57737">
      <w:pPr>
        <w:tabs>
          <w:tab w:val="left" w:pos="284"/>
        </w:tabs>
        <w:spacing w:after="120" w:line="240" w:lineRule="auto"/>
        <w:jc w:val="both"/>
        <w:rPr>
          <w:rFonts w:ascii="Verdana" w:hAnsi="Verdana"/>
          <w:sz w:val="20"/>
          <w:szCs w:val="20"/>
          <w:lang w:val="hu-HU"/>
        </w:rPr>
      </w:pPr>
      <w:r w:rsidRPr="00C23B76">
        <w:rPr>
          <w:rFonts w:ascii="Verdana" w:hAnsi="Verdana"/>
          <w:sz w:val="20"/>
          <w:szCs w:val="20"/>
          <w:lang w:val="hu-HU"/>
        </w:rPr>
        <w:sym w:font="Wingdings" w:char="F070"/>
      </w:r>
      <w:r w:rsidRPr="00C23B76">
        <w:rPr>
          <w:rFonts w:ascii="Verdana" w:hAnsi="Verdana"/>
          <w:sz w:val="20"/>
          <w:szCs w:val="20"/>
          <w:lang w:val="hu-HU"/>
        </w:rPr>
        <w:t xml:space="preserve"> Nem járulok hozzá, hogy a </w:t>
      </w:r>
      <w:r w:rsidR="007D1593">
        <w:rPr>
          <w:rFonts w:ascii="Verdana" w:hAnsi="Verdana"/>
          <w:sz w:val="20"/>
          <w:szCs w:val="20"/>
          <w:lang w:val="hu-HU"/>
        </w:rPr>
        <w:t>Zentiva</w:t>
      </w:r>
      <w:r w:rsidRPr="00C23B76">
        <w:rPr>
          <w:rFonts w:ascii="Verdana" w:hAnsi="Verdana"/>
          <w:sz w:val="20"/>
          <w:szCs w:val="20"/>
          <w:lang w:val="hu-HU"/>
        </w:rPr>
        <w:t xml:space="preserve"> a honlapján a Transzparencia Kódex előírásainak megfelelően adataimat nyilvánosan </w:t>
      </w:r>
      <w:proofErr w:type="spellStart"/>
      <w:r w:rsidRPr="00C23B76">
        <w:rPr>
          <w:rFonts w:ascii="Verdana" w:hAnsi="Verdana"/>
          <w:sz w:val="20"/>
          <w:szCs w:val="20"/>
          <w:lang w:val="hu-HU"/>
        </w:rPr>
        <w:t>közzétegye</w:t>
      </w:r>
      <w:proofErr w:type="spellEnd"/>
      <w:r w:rsidRPr="00C23B76">
        <w:rPr>
          <w:rFonts w:ascii="Verdana" w:hAnsi="Verdana"/>
          <w:sz w:val="20"/>
          <w:szCs w:val="20"/>
          <w:lang w:val="hu-HU"/>
        </w:rPr>
        <w:t>.</w:t>
      </w:r>
    </w:p>
    <w:p w14:paraId="5F84E6C8" w14:textId="77777777" w:rsidR="00A57737" w:rsidRPr="00A57737" w:rsidRDefault="00A57737" w:rsidP="00A57737">
      <w:pPr>
        <w:spacing w:after="120" w:line="240" w:lineRule="auto"/>
        <w:jc w:val="both"/>
        <w:rPr>
          <w:rFonts w:ascii="Verdana" w:hAnsi="Verdana" w:cs="Times New Roman"/>
          <w:sz w:val="20"/>
          <w:szCs w:val="20"/>
          <w:lang w:val="hu-HU"/>
        </w:rPr>
      </w:pPr>
    </w:p>
    <w:p w14:paraId="0896764E" w14:textId="77777777" w:rsidR="00B8110A" w:rsidRPr="00D02B22" w:rsidRDefault="00B8110A" w:rsidP="006711DB">
      <w:pPr>
        <w:spacing w:after="120" w:line="240" w:lineRule="auto"/>
        <w:jc w:val="both"/>
        <w:rPr>
          <w:rFonts w:ascii="Verdana" w:hAnsi="Verdana" w:cs="Times New Roman"/>
          <w:sz w:val="16"/>
          <w:szCs w:val="16"/>
          <w:lang w:val="hu-HU"/>
        </w:rPr>
      </w:pPr>
    </w:p>
    <w:p w14:paraId="0F45342E" w14:textId="77777777" w:rsidR="00B8110A" w:rsidRPr="000A0744" w:rsidRDefault="00B8110A" w:rsidP="006711DB">
      <w:p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[olvasható vezeték- és keresztnév]:</w:t>
      </w:r>
    </w:p>
    <w:p w14:paraId="6CEF71C5" w14:textId="77777777" w:rsidR="00B8110A" w:rsidRPr="000A0744" w:rsidRDefault="00B8110A" w:rsidP="006711DB">
      <w:p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[foglalkozás]:</w:t>
      </w:r>
    </w:p>
    <w:p w14:paraId="38EC8116" w14:textId="77777777" w:rsidR="00B8110A" w:rsidRPr="000A0744" w:rsidRDefault="00B8110A" w:rsidP="006711DB">
      <w:p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Aláírás:</w:t>
      </w:r>
    </w:p>
    <w:p w14:paraId="6420FFD5" w14:textId="77777777" w:rsidR="00B8110A" w:rsidRPr="000A0744" w:rsidRDefault="00B8110A" w:rsidP="006711DB">
      <w:p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Kelt (dátum):</w:t>
      </w:r>
    </w:p>
    <w:p w14:paraId="61037C39" w14:textId="77777777" w:rsidR="00B8110A" w:rsidRPr="000A0744" w:rsidRDefault="00B8110A" w:rsidP="006711DB">
      <w:pPr>
        <w:spacing w:after="120" w:line="240" w:lineRule="auto"/>
        <w:jc w:val="both"/>
        <w:rPr>
          <w:rFonts w:ascii="Verdana" w:hAnsi="Verdana" w:cs="Times New Roman"/>
          <w:sz w:val="20"/>
          <w:szCs w:val="20"/>
          <w:lang w:val="hu-HU"/>
        </w:rPr>
      </w:pPr>
      <w:r w:rsidRPr="000A0744">
        <w:rPr>
          <w:rFonts w:ascii="Verdana" w:hAnsi="Verdana" w:cs="Times New Roman"/>
          <w:sz w:val="20"/>
          <w:szCs w:val="20"/>
          <w:lang w:val="hu-HU"/>
        </w:rPr>
        <w:t>Kelt (hely):</w:t>
      </w:r>
    </w:p>
    <w:p w14:paraId="5DC17B7C" w14:textId="77777777" w:rsidR="00B8110A" w:rsidRPr="000A0744" w:rsidRDefault="00B8110A" w:rsidP="006711DB">
      <w:pPr>
        <w:spacing w:after="120" w:line="240" w:lineRule="auto"/>
        <w:jc w:val="both"/>
        <w:rPr>
          <w:rFonts w:ascii="Verdana" w:hAnsi="Verdana" w:cs="Times New Roman"/>
          <w:sz w:val="20"/>
          <w:szCs w:val="20"/>
          <w:lang w:val="hu-HU"/>
        </w:rPr>
      </w:pPr>
    </w:p>
    <w:sectPr w:rsidR="00B8110A" w:rsidRPr="000A0744" w:rsidSect="00D02B22">
      <w:footerReference w:type="default" r:id="rId11"/>
      <w:pgSz w:w="12240" w:h="15840"/>
      <w:pgMar w:top="1134"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8AFC" w14:textId="77777777" w:rsidR="00091759" w:rsidRDefault="00091759" w:rsidP="006711DB">
      <w:pPr>
        <w:spacing w:after="0" w:line="240" w:lineRule="auto"/>
      </w:pPr>
      <w:r>
        <w:separator/>
      </w:r>
    </w:p>
  </w:endnote>
  <w:endnote w:type="continuationSeparator" w:id="0">
    <w:p w14:paraId="6B613616" w14:textId="77777777" w:rsidR="00091759" w:rsidRDefault="00091759" w:rsidP="0067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621126"/>
      <w:docPartObj>
        <w:docPartGallery w:val="Page Numbers (Bottom of Page)"/>
        <w:docPartUnique/>
      </w:docPartObj>
    </w:sdtPr>
    <w:sdtEndPr>
      <w:rPr>
        <w:noProof/>
      </w:rPr>
    </w:sdtEndPr>
    <w:sdtContent>
      <w:p w14:paraId="3564DDD1" w14:textId="77777777" w:rsidR="006711DB" w:rsidRDefault="006711DB">
        <w:pPr>
          <w:pStyle w:val="llb"/>
          <w:jc w:val="right"/>
        </w:pPr>
        <w:r>
          <w:rPr>
            <w:lang w:val="hu"/>
          </w:rPr>
          <w:fldChar w:fldCharType="begin"/>
        </w:r>
        <w:r>
          <w:rPr>
            <w:lang w:val="hu"/>
          </w:rPr>
          <w:instrText xml:space="preserve"> PAGE   \* MERGEFORMAT </w:instrText>
        </w:r>
        <w:r>
          <w:rPr>
            <w:lang w:val="hu"/>
          </w:rPr>
          <w:fldChar w:fldCharType="separate"/>
        </w:r>
        <w:r w:rsidR="00697EE2">
          <w:rPr>
            <w:noProof/>
            <w:lang w:val="hu"/>
          </w:rPr>
          <w:t>1</w:t>
        </w:r>
        <w:r>
          <w:rPr>
            <w:noProof/>
            <w:lang w:val="hu"/>
          </w:rPr>
          <w:fldChar w:fldCharType="end"/>
        </w:r>
      </w:p>
    </w:sdtContent>
  </w:sdt>
  <w:p w14:paraId="799E5E0F" w14:textId="77777777" w:rsidR="006711DB" w:rsidRDefault="006711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2886" w14:textId="77777777" w:rsidR="00091759" w:rsidRDefault="00091759" w:rsidP="006711DB">
      <w:pPr>
        <w:spacing w:after="0" w:line="240" w:lineRule="auto"/>
      </w:pPr>
      <w:r>
        <w:separator/>
      </w:r>
    </w:p>
  </w:footnote>
  <w:footnote w:type="continuationSeparator" w:id="0">
    <w:p w14:paraId="42CDE6A3" w14:textId="77777777" w:rsidR="00091759" w:rsidRDefault="00091759" w:rsidP="006711DB">
      <w:pPr>
        <w:spacing w:after="0" w:line="240" w:lineRule="auto"/>
      </w:pPr>
      <w:r>
        <w:continuationSeparator/>
      </w:r>
    </w:p>
  </w:footnote>
  <w:footnote w:id="1">
    <w:p w14:paraId="07BA95DD" w14:textId="77777777" w:rsidR="005D6B57" w:rsidRPr="00D02B22" w:rsidRDefault="005D6B57">
      <w:pPr>
        <w:pStyle w:val="Lbjegyzetszveg"/>
        <w:rPr>
          <w:sz w:val="16"/>
          <w:szCs w:val="16"/>
          <w:lang w:val="hu-HU"/>
        </w:rPr>
      </w:pPr>
      <w:r w:rsidRPr="00D02B22">
        <w:rPr>
          <w:rStyle w:val="Lbjegyzet-hivatkozs"/>
          <w:sz w:val="16"/>
          <w:szCs w:val="16"/>
        </w:rPr>
        <w:footnoteRef/>
      </w:r>
      <w:r w:rsidRPr="00D02B22">
        <w:rPr>
          <w:sz w:val="16"/>
          <w:szCs w:val="16"/>
        </w:rPr>
        <w:t xml:space="preserve"> </w:t>
      </w:r>
      <w:r w:rsidRPr="00D02B22">
        <w:rPr>
          <w:sz w:val="16"/>
          <w:szCs w:val="16"/>
          <w:lang w:val="hu-HU"/>
        </w:rPr>
        <w:t>személyes adat: teljes név, foglalkozás, munkahely megnevezése, munkahely címe, munkakör megnevezése, szakterület, szakmai fokozat, végzettség, aláírás, pecsétszám, névjegykártya, telefonszám (privát, munkahelyi), email cím (privát, munkahelyi), elektronikus és postai szakmai levelezés tartalma, rendezvényen készült fotók, tagsági szám</w:t>
      </w:r>
    </w:p>
  </w:footnote>
  <w:footnote w:id="2">
    <w:p w14:paraId="1C13FFCD" w14:textId="77777777" w:rsidR="00D02B22" w:rsidRPr="00D02B22" w:rsidRDefault="00D02B22">
      <w:pPr>
        <w:pStyle w:val="Lbjegyzetszveg"/>
        <w:rPr>
          <w:lang w:val="hu-HU"/>
        </w:rPr>
      </w:pPr>
      <w:r w:rsidRPr="00D02B22">
        <w:rPr>
          <w:rStyle w:val="Lbjegyzet-hivatkozs"/>
          <w:sz w:val="16"/>
          <w:szCs w:val="16"/>
        </w:rPr>
        <w:footnoteRef/>
      </w:r>
      <w:r w:rsidRPr="007D1593">
        <w:rPr>
          <w:sz w:val="16"/>
          <w:szCs w:val="16"/>
          <w:lang w:val="hu-HU"/>
        </w:rPr>
        <w:t xml:space="preserve"> </w:t>
      </w:r>
      <w:r w:rsidRPr="00D02B22">
        <w:rPr>
          <w:sz w:val="16"/>
          <w:szCs w:val="16"/>
          <w:lang w:val="hu-HU"/>
        </w:rPr>
        <w:t xml:space="preserve">adatfeldolgozás célja: hivatalos nyilvántartások vezetése, alapítványi támogatás, céges költségnyilvántartások tervezése, céges weboldal, kis értékű ajándékok osztása, kongresszusokon részvétel, </w:t>
      </w:r>
      <w:proofErr w:type="spellStart"/>
      <w:r w:rsidRPr="00D02B22">
        <w:rPr>
          <w:sz w:val="16"/>
          <w:szCs w:val="16"/>
          <w:lang w:val="hu-HU"/>
        </w:rPr>
        <w:t>Medical</w:t>
      </w:r>
      <w:proofErr w:type="spellEnd"/>
      <w:r w:rsidRPr="00D02B22">
        <w:rPr>
          <w:sz w:val="16"/>
          <w:szCs w:val="16"/>
          <w:lang w:val="hu-HU"/>
        </w:rPr>
        <w:t xml:space="preserve"> </w:t>
      </w:r>
      <w:proofErr w:type="spellStart"/>
      <w:r w:rsidRPr="00D02B22">
        <w:rPr>
          <w:sz w:val="16"/>
          <w:szCs w:val="16"/>
          <w:lang w:val="hu-HU"/>
        </w:rPr>
        <w:t>inquires</w:t>
      </w:r>
      <w:proofErr w:type="spellEnd"/>
      <w:r w:rsidRPr="00D02B22">
        <w:rPr>
          <w:sz w:val="16"/>
          <w:szCs w:val="16"/>
          <w:lang w:val="hu-HU"/>
        </w:rPr>
        <w:t xml:space="preserve"> és/vagy </w:t>
      </w:r>
      <w:proofErr w:type="spellStart"/>
      <w:r w:rsidRPr="00D02B22">
        <w:rPr>
          <w:sz w:val="16"/>
          <w:szCs w:val="16"/>
          <w:lang w:val="hu-HU"/>
        </w:rPr>
        <w:t>farmakovigilancia</w:t>
      </w:r>
      <w:proofErr w:type="spellEnd"/>
      <w:r w:rsidRPr="00D02B22">
        <w:rPr>
          <w:sz w:val="16"/>
          <w:szCs w:val="16"/>
          <w:lang w:val="hu-HU"/>
        </w:rPr>
        <w:t xml:space="preserve">, munkavállalók számára oktatás, szakmai előadások, szakmai kapcsolatfelvétel, szakmai referálók, szakmai tanácsadás / </w:t>
      </w:r>
      <w:proofErr w:type="spellStart"/>
      <w:r w:rsidRPr="00D02B22">
        <w:rPr>
          <w:sz w:val="16"/>
          <w:szCs w:val="16"/>
          <w:lang w:val="hu-HU"/>
        </w:rPr>
        <w:t>advisory</w:t>
      </w:r>
      <w:proofErr w:type="spellEnd"/>
      <w:r w:rsidRPr="00D02B22">
        <w:rPr>
          <w:sz w:val="16"/>
          <w:szCs w:val="16"/>
          <w:lang w:val="hu-HU"/>
        </w:rPr>
        <w:t xml:space="preserve"> </w:t>
      </w:r>
      <w:proofErr w:type="spellStart"/>
      <w:r w:rsidRPr="00D02B22">
        <w:rPr>
          <w:sz w:val="16"/>
          <w:szCs w:val="16"/>
          <w:lang w:val="hu-HU"/>
        </w:rPr>
        <w:t>board</w:t>
      </w:r>
      <w:proofErr w:type="spellEnd"/>
      <w:r w:rsidRPr="00D02B22">
        <w:rPr>
          <w:sz w:val="16"/>
          <w:szCs w:val="16"/>
          <w:lang w:val="hu-HU"/>
        </w:rPr>
        <w:t>, termékminta adomány, transzparencia, a HCP mint úti cél megjelölése.</w:t>
      </w:r>
    </w:p>
  </w:footnote>
  <w:footnote w:id="3">
    <w:p w14:paraId="46491E02" w14:textId="77777777" w:rsidR="00B61BD1" w:rsidRPr="007D1593" w:rsidRDefault="00B61BD1" w:rsidP="00B61BD1">
      <w:pPr>
        <w:pStyle w:val="Lbjegyzetszveg"/>
        <w:jc w:val="both"/>
        <w:rPr>
          <w:rFonts w:ascii="Times New Roman" w:hAnsi="Times New Roman"/>
          <w:i/>
          <w:sz w:val="16"/>
          <w:szCs w:val="16"/>
          <w:lang w:val="hu-HU"/>
        </w:rPr>
      </w:pPr>
      <w:r w:rsidRPr="00DF7DA3">
        <w:rPr>
          <w:rStyle w:val="Lbjegyzet-hivatkozs"/>
          <w:rFonts w:ascii="Times New Roman" w:hAnsi="Times New Roman"/>
          <w:sz w:val="12"/>
          <w:szCs w:val="12"/>
        </w:rPr>
        <w:footnoteRef/>
      </w:r>
      <w:r w:rsidRPr="007D1593">
        <w:rPr>
          <w:rFonts w:ascii="Times New Roman" w:hAnsi="Times New Roman"/>
          <w:i/>
          <w:sz w:val="12"/>
          <w:szCs w:val="12"/>
          <w:lang w:val="hu-HU"/>
        </w:rPr>
        <w:t xml:space="preserve">“ Feldolgozás": bármely olyan művelet vagy műveletcsoport, amelyet személyes adatokon vagy személyes adatok gyűjteményén keresztül végeznek automatikus automatizált eszközökkel, például gyűjtéssel, rögzítéssel, szervezéssel, strukturálással, tárolással, adaptálással vagy módosítással, visszahívással, átvitel, terjesztés vagy más módon történő hozzáférhetővé tétel, összehangolás vagy kombináció, korlátozás, törlés vagy megsemmisítés.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5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25F501F"/>
    <w:multiLevelType w:val="hybridMultilevel"/>
    <w:tmpl w:val="D4764888"/>
    <w:lvl w:ilvl="0" w:tplc="BBE6E6F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551427F8"/>
    <w:multiLevelType w:val="hybridMultilevel"/>
    <w:tmpl w:val="258CB17C"/>
    <w:lvl w:ilvl="0" w:tplc="08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67E2F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05"/>
    <w:rsid w:val="00026DDB"/>
    <w:rsid w:val="00042D7B"/>
    <w:rsid w:val="00091759"/>
    <w:rsid w:val="000A0744"/>
    <w:rsid w:val="000D1924"/>
    <w:rsid w:val="00171CCA"/>
    <w:rsid w:val="001F3D1A"/>
    <w:rsid w:val="00202CFA"/>
    <w:rsid w:val="00324105"/>
    <w:rsid w:val="003E125C"/>
    <w:rsid w:val="00421768"/>
    <w:rsid w:val="004E0C09"/>
    <w:rsid w:val="0050399A"/>
    <w:rsid w:val="005D6B57"/>
    <w:rsid w:val="006711DB"/>
    <w:rsid w:val="00697EE2"/>
    <w:rsid w:val="006A1177"/>
    <w:rsid w:val="007D1593"/>
    <w:rsid w:val="007F5555"/>
    <w:rsid w:val="008360F5"/>
    <w:rsid w:val="008471A8"/>
    <w:rsid w:val="009B17A2"/>
    <w:rsid w:val="009E1E2E"/>
    <w:rsid w:val="00A57737"/>
    <w:rsid w:val="00B5531B"/>
    <w:rsid w:val="00B61BD1"/>
    <w:rsid w:val="00B75773"/>
    <w:rsid w:val="00B8110A"/>
    <w:rsid w:val="00C03DA7"/>
    <w:rsid w:val="00C23B76"/>
    <w:rsid w:val="00D02B22"/>
    <w:rsid w:val="00D830F5"/>
    <w:rsid w:val="00DC4260"/>
    <w:rsid w:val="00DF3D61"/>
    <w:rsid w:val="00E0138F"/>
    <w:rsid w:val="00E710E7"/>
    <w:rsid w:val="00F36E91"/>
    <w:rsid w:val="00FA6BB8"/>
    <w:rsid w:val="00FD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5741"/>
  <w15:chartTrackingRefBased/>
  <w15:docId w15:val="{3728C0A3-A133-42D1-9FED-78D48BBB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4105"/>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24105"/>
    <w:rPr>
      <w:color w:val="0563C1" w:themeColor="hyperlink"/>
      <w:u w:val="single"/>
    </w:rPr>
  </w:style>
  <w:style w:type="paragraph" w:styleId="Listaszerbekezds">
    <w:name w:val="List Paragraph"/>
    <w:basedOn w:val="Norml"/>
    <w:uiPriority w:val="34"/>
    <w:qFormat/>
    <w:rsid w:val="00D830F5"/>
    <w:pPr>
      <w:ind w:left="720"/>
      <w:contextualSpacing/>
    </w:pPr>
  </w:style>
  <w:style w:type="paragraph" w:styleId="lfej">
    <w:name w:val="header"/>
    <w:basedOn w:val="Norml"/>
    <w:link w:val="lfejChar"/>
    <w:uiPriority w:val="99"/>
    <w:unhideWhenUsed/>
    <w:rsid w:val="006711DB"/>
    <w:pPr>
      <w:tabs>
        <w:tab w:val="center" w:pos="4703"/>
        <w:tab w:val="right" w:pos="9406"/>
      </w:tabs>
      <w:spacing w:after="0" w:line="240" w:lineRule="auto"/>
    </w:pPr>
  </w:style>
  <w:style w:type="character" w:customStyle="1" w:styleId="lfejChar">
    <w:name w:val="Élőfej Char"/>
    <w:basedOn w:val="Bekezdsalapbettpusa"/>
    <w:link w:val="lfej"/>
    <w:uiPriority w:val="99"/>
    <w:rsid w:val="006711DB"/>
    <w:rPr>
      <w:lang w:val="en-GB"/>
    </w:rPr>
  </w:style>
  <w:style w:type="paragraph" w:styleId="llb">
    <w:name w:val="footer"/>
    <w:basedOn w:val="Norml"/>
    <w:link w:val="llbChar"/>
    <w:uiPriority w:val="99"/>
    <w:unhideWhenUsed/>
    <w:rsid w:val="006711DB"/>
    <w:pPr>
      <w:tabs>
        <w:tab w:val="center" w:pos="4703"/>
        <w:tab w:val="right" w:pos="9406"/>
      </w:tabs>
      <w:spacing w:after="0" w:line="240" w:lineRule="auto"/>
    </w:pPr>
  </w:style>
  <w:style w:type="character" w:customStyle="1" w:styleId="llbChar">
    <w:name w:val="Élőláb Char"/>
    <w:basedOn w:val="Bekezdsalapbettpusa"/>
    <w:link w:val="llb"/>
    <w:uiPriority w:val="99"/>
    <w:rsid w:val="006711DB"/>
    <w:rPr>
      <w:lang w:val="en-GB"/>
    </w:rPr>
  </w:style>
  <w:style w:type="paragraph" w:styleId="Lbjegyzetszveg">
    <w:name w:val="footnote text"/>
    <w:basedOn w:val="Norml"/>
    <w:link w:val="LbjegyzetszvegChar"/>
    <w:uiPriority w:val="99"/>
    <w:unhideWhenUsed/>
    <w:rsid w:val="005D6B57"/>
    <w:pPr>
      <w:spacing w:after="0" w:line="240" w:lineRule="auto"/>
    </w:pPr>
    <w:rPr>
      <w:sz w:val="20"/>
      <w:szCs w:val="20"/>
    </w:rPr>
  </w:style>
  <w:style w:type="character" w:customStyle="1" w:styleId="LbjegyzetszvegChar">
    <w:name w:val="Lábjegyzetszöveg Char"/>
    <w:basedOn w:val="Bekezdsalapbettpusa"/>
    <w:link w:val="Lbjegyzetszveg"/>
    <w:uiPriority w:val="99"/>
    <w:rsid w:val="005D6B57"/>
    <w:rPr>
      <w:sz w:val="20"/>
      <w:szCs w:val="20"/>
      <w:lang w:val="en-GB"/>
    </w:rPr>
  </w:style>
  <w:style w:type="character" w:styleId="Lbjegyzet-hivatkozs">
    <w:name w:val="footnote reference"/>
    <w:basedOn w:val="Bekezdsalapbettpusa"/>
    <w:uiPriority w:val="99"/>
    <w:unhideWhenUsed/>
    <w:rsid w:val="005D6B57"/>
    <w:rPr>
      <w:vertAlign w:val="superscript"/>
    </w:rPr>
  </w:style>
  <w:style w:type="paragraph" w:styleId="Buborkszveg">
    <w:name w:val="Balloon Text"/>
    <w:basedOn w:val="Norml"/>
    <w:link w:val="BuborkszvegChar"/>
    <w:uiPriority w:val="99"/>
    <w:semiHidden/>
    <w:unhideWhenUsed/>
    <w:rsid w:val="0042176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1768"/>
    <w:rPr>
      <w:rFonts w:ascii="Segoe UI" w:hAnsi="Segoe UI" w:cs="Segoe UI"/>
      <w:sz w:val="18"/>
      <w:szCs w:val="18"/>
      <w:lang w:val="en-GB"/>
    </w:rPr>
  </w:style>
  <w:style w:type="character" w:styleId="Feloldatlanmegemlts">
    <w:name w:val="Unresolved Mention"/>
    <w:basedOn w:val="Bekezdsalapbettpusa"/>
    <w:uiPriority w:val="99"/>
    <w:semiHidden/>
    <w:unhideWhenUsed/>
    <w:rsid w:val="007D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1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zentiv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zentiva.com" TargetMode="External"/><Relationship Id="rId4" Type="http://schemas.openxmlformats.org/officeDocument/2006/relationships/settings" Target="settings.xml"/><Relationship Id="rId9" Type="http://schemas.openxmlformats.org/officeDocument/2006/relationships/hyperlink" Target="mailto:dpo@zenti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D117-417A-47A0-8C9B-EF4895C4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7819</Characters>
  <Application>Microsoft Office Word</Application>
  <DocSecurity>0</DocSecurity>
  <Lines>65</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Stanciu</dc:creator>
  <cp:keywords/>
  <dc:description/>
  <cp:lastModifiedBy>Pakozdi, Zsolt /HU</cp:lastModifiedBy>
  <cp:revision>2</cp:revision>
  <cp:lastPrinted>2018-06-27T12:15:00Z</cp:lastPrinted>
  <dcterms:created xsi:type="dcterms:W3CDTF">2021-06-14T08:54:00Z</dcterms:created>
  <dcterms:modified xsi:type="dcterms:W3CDTF">2021-06-14T08:54:00Z</dcterms:modified>
</cp:coreProperties>
</file>